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4EE" w:rsidRDefault="00B774EE" w:rsidP="00B774EE">
      <w:pPr>
        <w:pStyle w:val="Heading1"/>
        <w:shd w:val="clear" w:color="auto" w:fill="B2CCFF"/>
        <w:spacing w:before="330" w:beforeAutospacing="0" w:after="225" w:afterAutospacing="0"/>
        <w:jc w:val="center"/>
        <w:rPr>
          <w:color w:val="002A80"/>
          <w:sz w:val="34"/>
          <w:szCs w:val="34"/>
        </w:rPr>
      </w:pPr>
      <w:r>
        <w:rPr>
          <w:color w:val="002A80"/>
          <w:sz w:val="34"/>
          <w:szCs w:val="34"/>
        </w:rPr>
        <w:t>God:</w:t>
      </w:r>
      <w:r>
        <w:rPr>
          <w:rStyle w:val="apple-converted-space"/>
          <w:color w:val="002A80"/>
          <w:sz w:val="34"/>
          <w:szCs w:val="34"/>
        </w:rPr>
        <w:t> </w:t>
      </w:r>
      <w:bookmarkStart w:id="0" w:name="_GoBack"/>
      <w:r>
        <w:rPr>
          <w:i/>
          <w:iCs/>
          <w:color w:val="002A80"/>
          <w:sz w:val="34"/>
          <w:szCs w:val="34"/>
        </w:rPr>
        <w:t>Abba</w:t>
      </w:r>
      <w:r>
        <w:rPr>
          <w:rStyle w:val="apple-converted-space"/>
          <w:color w:val="002A80"/>
          <w:sz w:val="34"/>
          <w:szCs w:val="34"/>
        </w:rPr>
        <w:t> </w:t>
      </w:r>
      <w:r>
        <w:rPr>
          <w:color w:val="002A80"/>
          <w:sz w:val="34"/>
          <w:szCs w:val="34"/>
        </w:rPr>
        <w:t>or</w:t>
      </w:r>
      <w:r>
        <w:rPr>
          <w:rStyle w:val="apple-converted-space"/>
          <w:color w:val="002A80"/>
          <w:sz w:val="34"/>
          <w:szCs w:val="34"/>
        </w:rPr>
        <w:t> </w:t>
      </w:r>
      <w:r>
        <w:rPr>
          <w:i/>
          <w:iCs/>
          <w:color w:val="002A80"/>
          <w:sz w:val="34"/>
          <w:szCs w:val="34"/>
        </w:rPr>
        <w:t>Rabb</w:t>
      </w:r>
      <w:bookmarkEnd w:id="0"/>
      <w:r>
        <w:rPr>
          <w:color w:val="002A80"/>
          <w:sz w:val="34"/>
          <w:szCs w:val="34"/>
        </w:rPr>
        <w:t>?</w:t>
      </w:r>
    </w:p>
    <w:p w:rsidR="00B774EE" w:rsidRDefault="00B774EE" w:rsidP="00B774EE">
      <w:pPr>
        <w:jc w:val="center"/>
      </w:pPr>
      <w:r>
        <w:rPr>
          <w:noProof/>
        </w:rPr>
        <w:drawing>
          <wp:inline distT="0" distB="0" distL="0" distR="0">
            <wp:extent cx="2133600" cy="2120900"/>
            <wp:effectExtent l="0" t="0" r="0" b="0"/>
            <wp:docPr id="38" name="Picture 38" descr="GodAbbaorRa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GodAbbaorRab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2120900"/>
                    </a:xfrm>
                    <a:prstGeom prst="rect">
                      <a:avLst/>
                    </a:prstGeom>
                    <a:noFill/>
                    <a:ln>
                      <a:noFill/>
                    </a:ln>
                  </pic:spPr>
                </pic:pic>
              </a:graphicData>
            </a:graphic>
          </wp:inline>
        </w:drawing>
      </w:r>
    </w:p>
    <w:p w:rsidR="00B774EE" w:rsidRDefault="00B774EE" w:rsidP="00B774EE">
      <w:pPr>
        <w:jc w:val="center"/>
        <w:rPr>
          <w:color w:val="666666"/>
          <w:shd w:val="clear" w:color="auto" w:fill="E1F4FD"/>
        </w:rPr>
      </w:pPr>
      <w:r>
        <w:rPr>
          <w:color w:val="666666"/>
          <w:shd w:val="clear" w:color="auto" w:fill="E1F4FD"/>
        </w:rPr>
        <w:t>IslamReligion.com</w:t>
      </w:r>
    </w:p>
    <w:p w:rsidR="00B774EE" w:rsidRDefault="00B774EE" w:rsidP="00B774EE">
      <w:pPr>
        <w:pStyle w:val="Heading2"/>
        <w:shd w:val="clear" w:color="auto" w:fill="E1F4FD"/>
        <w:spacing w:before="225" w:after="150"/>
        <w:rPr>
          <w:color w:val="008000"/>
          <w:sz w:val="30"/>
          <w:szCs w:val="30"/>
        </w:rPr>
      </w:pPr>
      <w:r>
        <w:rPr>
          <w:i/>
          <w:iCs/>
          <w:color w:val="008000"/>
          <w:sz w:val="30"/>
          <w:szCs w:val="30"/>
        </w:rPr>
        <w:t>Abba</w:t>
      </w:r>
      <w:r>
        <w:rPr>
          <w:rStyle w:val="apple-converted-space"/>
          <w:color w:val="008000"/>
          <w:sz w:val="30"/>
          <w:szCs w:val="30"/>
        </w:rPr>
        <w:t> </w:t>
      </w:r>
      <w:r>
        <w:rPr>
          <w:color w:val="008000"/>
          <w:sz w:val="30"/>
          <w:szCs w:val="30"/>
        </w:rPr>
        <w:t>of the Bible</w:t>
      </w:r>
    </w:p>
    <w:p w:rsidR="00B774EE" w:rsidRDefault="00B774EE" w:rsidP="00B774EE">
      <w:pPr>
        <w:pStyle w:val="w-body-text-1"/>
        <w:shd w:val="clear" w:color="auto" w:fill="E1F4FD"/>
        <w:spacing w:before="0" w:beforeAutospacing="0" w:after="160" w:afterAutospacing="0"/>
        <w:ind w:firstLine="397"/>
        <w:rPr>
          <w:color w:val="000000"/>
          <w:sz w:val="26"/>
          <w:szCs w:val="26"/>
        </w:rPr>
      </w:pPr>
      <w:r>
        <w:rPr>
          <w:color w:val="000000"/>
          <w:sz w:val="26"/>
          <w:szCs w:val="26"/>
        </w:rPr>
        <w:t>Christians refer to God as Father in their creeds, prayers, and liturgy.  God, the Father, is seen as one of the three persons of Trinity.  They believe that the Father has a Son, Jesus.  Christians think they alone have a personal relationship, both with the Father and the Son. </w:t>
      </w:r>
      <w:r>
        <w:rPr>
          <w:rStyle w:val="apple-converted-space"/>
          <w:color w:val="000000"/>
          <w:sz w:val="26"/>
          <w:szCs w:val="26"/>
        </w:rPr>
        <w:t> </w:t>
      </w:r>
      <w:r>
        <w:rPr>
          <w:i/>
          <w:iCs/>
          <w:color w:val="000000"/>
          <w:sz w:val="26"/>
          <w:szCs w:val="26"/>
        </w:rPr>
        <w:t>Abba</w:t>
      </w:r>
      <w:r>
        <w:rPr>
          <w:rStyle w:val="apple-converted-space"/>
          <w:color w:val="000000"/>
          <w:sz w:val="26"/>
          <w:szCs w:val="26"/>
        </w:rPr>
        <w:t> </w:t>
      </w:r>
      <w:r>
        <w:rPr>
          <w:color w:val="000000"/>
          <w:sz w:val="26"/>
          <w:szCs w:val="26"/>
        </w:rPr>
        <w:t>is said to be the transliteration of the Aramaic word for father.  It is always used as a direct address to God the Father.  It appears three times in the entire NT and only once in a gospel.  In Mark 14:36 (“</w:t>
      </w:r>
      <w:r>
        <w:rPr>
          <w:i/>
          <w:iCs/>
          <w:color w:val="000000"/>
          <w:sz w:val="26"/>
          <w:szCs w:val="26"/>
        </w:rPr>
        <w:t>Abba, Father, all things are possible unto thee”</w:t>
      </w:r>
      <w:r>
        <w:rPr>
          <w:color w:val="000000"/>
          <w:sz w:val="26"/>
          <w:szCs w:val="26"/>
        </w:rPr>
        <w:t>).  The other two occurrences are in the letters of Paul, in Rom 8:15 and Gal 4:6.</w:t>
      </w:r>
    </w:p>
    <w:p w:rsidR="00B774EE" w:rsidRDefault="00B774EE" w:rsidP="00B774EE">
      <w:pPr>
        <w:pStyle w:val="w-body-text-1"/>
        <w:shd w:val="clear" w:color="auto" w:fill="E1F4FD"/>
        <w:spacing w:before="0" w:beforeAutospacing="0" w:after="160" w:afterAutospacing="0"/>
        <w:ind w:firstLine="397"/>
        <w:rPr>
          <w:color w:val="000000"/>
          <w:sz w:val="26"/>
          <w:szCs w:val="26"/>
        </w:rPr>
      </w:pPr>
      <w:r>
        <w:rPr>
          <w:color w:val="000000"/>
          <w:sz w:val="26"/>
          <w:szCs w:val="26"/>
        </w:rPr>
        <w:t>A great debate exists between Jewish and Christian writers about the nature of God as a father or</w:t>
      </w:r>
      <w:r>
        <w:rPr>
          <w:rStyle w:val="apple-converted-space"/>
          <w:color w:val="000000"/>
          <w:sz w:val="26"/>
          <w:szCs w:val="26"/>
        </w:rPr>
        <w:t> </w:t>
      </w:r>
      <w:r>
        <w:rPr>
          <w:i/>
          <w:iCs/>
          <w:color w:val="000000"/>
          <w:sz w:val="26"/>
          <w:szCs w:val="26"/>
        </w:rPr>
        <w:t>abba</w:t>
      </w:r>
      <w:r>
        <w:rPr>
          <w:rStyle w:val="apple-converted-space"/>
          <w:color w:val="000000"/>
          <w:sz w:val="26"/>
          <w:szCs w:val="26"/>
        </w:rPr>
        <w:t> </w:t>
      </w:r>
      <w:r>
        <w:rPr>
          <w:color w:val="000000"/>
          <w:sz w:val="26"/>
          <w:szCs w:val="26"/>
        </w:rPr>
        <w:t>(the Aramaic word for father).  The debate started with what a German Lutheran scholar,</w:t>
      </w:r>
      <w:r>
        <w:rPr>
          <w:rStyle w:val="apple-converted-space"/>
          <w:color w:val="000000"/>
          <w:sz w:val="26"/>
          <w:szCs w:val="26"/>
        </w:rPr>
        <w:t> </w:t>
      </w:r>
      <w:hyperlink r:id="rId6" w:history="1">
        <w:r>
          <w:rPr>
            <w:rStyle w:val="Hyperlink"/>
            <w:rFonts w:eastAsiaTheme="majorEastAsia"/>
            <w:color w:val="800080"/>
          </w:rPr>
          <w:t>Joachim Jeremias</w:t>
        </w:r>
      </w:hyperlink>
      <w:r>
        <w:rPr>
          <w:color w:val="000000"/>
          <w:sz w:val="26"/>
          <w:szCs w:val="26"/>
        </w:rPr>
        <w:t>, wrote in his book, “The Prayers of Jesus,” translated by John Bowden.  His essential argument was repeated in slightly modified forms by most Christians. </w:t>
      </w:r>
      <w:r>
        <w:rPr>
          <w:rStyle w:val="apple-converted-space"/>
          <w:color w:val="000000"/>
          <w:sz w:val="26"/>
          <w:szCs w:val="26"/>
        </w:rPr>
        <w:t> </w:t>
      </w:r>
      <w:hyperlink r:id="rId7" w:history="1">
        <w:r>
          <w:rPr>
            <w:rStyle w:val="Hyperlink"/>
            <w:rFonts w:eastAsiaTheme="majorEastAsia"/>
            <w:color w:val="800080"/>
          </w:rPr>
          <w:t>Edward Schillebeeckx</w:t>
        </w:r>
      </w:hyperlink>
      <w:r>
        <w:rPr>
          <w:color w:val="000000"/>
          <w:sz w:val="26"/>
          <w:szCs w:val="26"/>
        </w:rPr>
        <w:t>made it popular among Roman Catholics in his book, “Jesus.”</w:t>
      </w:r>
    </w:p>
    <w:p w:rsidR="00B774EE" w:rsidRDefault="00B774EE" w:rsidP="00B774E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What Jeremias basically stated was that, firstly, “abba” represents a special use by Jesus that was central to his teaching; second, that for Jesus it expressed a special kind of intimacy and tenderness deriving from the origin of the word ‘abba’ from baby talk; third, that it was distinct from the practice of Judaism.  His point was that Jesus referring to God as Abba is not derived from the OT or from his Palestinian Jewish background.  Instead it represents his unique relationship with the “Father.” Therefore, some Christian writers went on to say that God can be referred to as ‘daddy,’ most saying it is too informal and lacks </w:t>
      </w:r>
      <w:r>
        <w:rPr>
          <w:color w:val="000000"/>
          <w:sz w:val="26"/>
          <w:szCs w:val="26"/>
        </w:rPr>
        <w:lastRenderedPageBreak/>
        <w:t>respects.  Interestingly, feminist Christian writers had a serious problem with the idea of God as a male and have written several critical books.</w:t>
      </w:r>
    </w:p>
    <w:p w:rsidR="00B774EE" w:rsidRDefault="00B774EE" w:rsidP="00B774EE">
      <w:pPr>
        <w:pStyle w:val="w-body-text-1"/>
        <w:shd w:val="clear" w:color="auto" w:fill="E1F4FD"/>
        <w:spacing w:before="0" w:beforeAutospacing="0" w:after="160" w:afterAutospacing="0"/>
        <w:ind w:firstLine="397"/>
        <w:rPr>
          <w:color w:val="000000"/>
          <w:sz w:val="26"/>
          <w:szCs w:val="26"/>
        </w:rPr>
      </w:pPr>
      <w:r>
        <w:rPr>
          <w:color w:val="000000"/>
          <w:sz w:val="26"/>
          <w:szCs w:val="26"/>
        </w:rPr>
        <w:t>While most in contemporary Church simply repeat the above points and base popular theology on it</w:t>
      </w:r>
      <w:proofErr w:type="gramStart"/>
      <w:r>
        <w:rPr>
          <w:color w:val="000000"/>
          <w:sz w:val="26"/>
          <w:szCs w:val="26"/>
        </w:rPr>
        <w:t>,</w:t>
      </w:r>
      <w:bookmarkStart w:id="1" w:name="_ftnref20537"/>
      <w:proofErr w:type="gramEnd"/>
      <w:r>
        <w:rPr>
          <w:color w:val="000000"/>
          <w:sz w:val="26"/>
          <w:szCs w:val="26"/>
        </w:rPr>
        <w:fldChar w:fldCharType="begin"/>
      </w:r>
      <w:r>
        <w:rPr>
          <w:color w:val="000000"/>
          <w:sz w:val="26"/>
          <w:szCs w:val="26"/>
        </w:rPr>
        <w:instrText xml:space="preserve"> HYPERLINK "http://www.islamreligion.com/articles/10260/" \l "_ftn20537" \o " See
entry ‘Fatherhood of God’ in Baker’s Evangelical Dictionary of Biblical
Theology."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
      <w:r>
        <w:rPr>
          <w:rStyle w:val="apple-converted-space"/>
          <w:color w:val="000000"/>
          <w:sz w:val="26"/>
          <w:szCs w:val="26"/>
        </w:rPr>
        <w:t> </w:t>
      </w:r>
      <w:r>
        <w:rPr>
          <w:color w:val="000000"/>
          <w:sz w:val="26"/>
          <w:szCs w:val="26"/>
        </w:rPr>
        <w:t>it has been severely criticized.  Mary Rose D’Angelo highlights evidence against it in her article ‘Abba and “Father”: Imperial Theology and the Jesus Traditions’</w:t>
      </w:r>
      <w:bookmarkStart w:id="2" w:name="_ftnref20538"/>
      <w:r>
        <w:rPr>
          <w:color w:val="000000"/>
          <w:sz w:val="26"/>
          <w:szCs w:val="26"/>
        </w:rPr>
        <w:fldChar w:fldCharType="begin"/>
      </w:r>
      <w:r>
        <w:rPr>
          <w:color w:val="000000"/>
          <w:sz w:val="26"/>
          <w:szCs w:val="26"/>
        </w:rPr>
        <w:instrText xml:space="preserve"> HYPERLINK "http://www.islamreligion.com/articles/10260/" \l "_ftn20538" \o " Mary
Rose D’Angelo, Journal of Biblical Literature, vol.  111, No.  4
(Winter, 1992), pp.  611-630.  Published by: The Society of Biblical
Literature."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2"/>
      <w:r>
        <w:rPr>
          <w:rStyle w:val="apple-converted-space"/>
          <w:color w:val="000000"/>
          <w:sz w:val="26"/>
          <w:szCs w:val="26"/>
        </w:rPr>
        <w:t> </w:t>
      </w:r>
      <w:r>
        <w:rPr>
          <w:color w:val="000000"/>
          <w:sz w:val="26"/>
          <w:szCs w:val="26"/>
        </w:rPr>
        <w:t>Several Jewish authors like Alon Goshen-Gottstein</w:t>
      </w:r>
      <w:bookmarkStart w:id="3" w:name="_ftnref20539"/>
      <w:r>
        <w:rPr>
          <w:color w:val="000000"/>
          <w:sz w:val="26"/>
          <w:szCs w:val="26"/>
        </w:rPr>
        <w:fldChar w:fldCharType="begin"/>
      </w:r>
      <w:r>
        <w:rPr>
          <w:color w:val="000000"/>
          <w:sz w:val="26"/>
          <w:szCs w:val="26"/>
        </w:rPr>
        <w:instrText xml:space="preserve"> HYPERLINK "http://www.islamreligion.com/articles/10260/" \l "_ftn20539" \o " See \“God
the Father in Rabbinic Judaism and Christianity: Transformed Background or
Common Ground?\” in Journal of Ecumenical Studies, 38:4, Spring 2001." </w:instrText>
      </w:r>
      <w:r>
        <w:rPr>
          <w:color w:val="000000"/>
          <w:sz w:val="26"/>
          <w:szCs w:val="26"/>
        </w:rPr>
        <w:fldChar w:fldCharType="separate"/>
      </w:r>
      <w:r>
        <w:rPr>
          <w:rStyle w:val="w-footnote-number"/>
          <w:color w:val="800080"/>
          <w:position w:val="2"/>
          <w:sz w:val="26"/>
          <w:szCs w:val="26"/>
          <w:u w:val="single"/>
        </w:rPr>
        <w:t>[3]</w:t>
      </w:r>
      <w:r>
        <w:rPr>
          <w:color w:val="000000"/>
          <w:sz w:val="26"/>
          <w:szCs w:val="26"/>
        </w:rPr>
        <w:fldChar w:fldCharType="end"/>
      </w:r>
      <w:bookmarkEnd w:id="3"/>
      <w:r>
        <w:rPr>
          <w:rStyle w:val="w-footnote-number"/>
          <w:color w:val="000000"/>
          <w:position w:val="2"/>
        </w:rPr>
        <w:t> </w:t>
      </w:r>
      <w:r>
        <w:rPr>
          <w:color w:val="000000"/>
          <w:sz w:val="26"/>
          <w:szCs w:val="26"/>
        </w:rPr>
        <w:t>and Gerald Friedlander</w:t>
      </w:r>
      <w:bookmarkStart w:id="4" w:name="_ftnref20540"/>
      <w:r>
        <w:rPr>
          <w:color w:val="000000"/>
          <w:sz w:val="26"/>
          <w:szCs w:val="26"/>
        </w:rPr>
        <w:fldChar w:fldCharType="begin"/>
      </w:r>
      <w:r>
        <w:rPr>
          <w:color w:val="000000"/>
          <w:sz w:val="26"/>
          <w:szCs w:val="26"/>
        </w:rPr>
        <w:instrText xml:space="preserve"> HYPERLINK "http://www.islamreligion.com/articles/10260/" \l "_ftn20540" \o " See \“The
Jewish Sources Of The Sermon On The Mount\” published by Kessinger Publishing,
LLC (January 11, 2005)." </w:instrText>
      </w:r>
      <w:r>
        <w:rPr>
          <w:color w:val="000000"/>
          <w:sz w:val="26"/>
          <w:szCs w:val="26"/>
        </w:rPr>
        <w:fldChar w:fldCharType="separate"/>
      </w:r>
      <w:r>
        <w:rPr>
          <w:rStyle w:val="w-footnote-number"/>
          <w:color w:val="800080"/>
          <w:position w:val="2"/>
          <w:sz w:val="26"/>
          <w:szCs w:val="26"/>
          <w:u w:val="single"/>
        </w:rPr>
        <w:t>[4]</w:t>
      </w:r>
      <w:r>
        <w:rPr>
          <w:color w:val="000000"/>
          <w:sz w:val="26"/>
          <w:szCs w:val="26"/>
        </w:rPr>
        <w:fldChar w:fldCharType="end"/>
      </w:r>
      <w:bookmarkEnd w:id="4"/>
      <w:r>
        <w:rPr>
          <w:rStyle w:val="apple-converted-space"/>
          <w:color w:val="000000"/>
          <w:sz w:val="26"/>
          <w:szCs w:val="26"/>
        </w:rPr>
        <w:t> </w:t>
      </w:r>
      <w:r>
        <w:rPr>
          <w:color w:val="000000"/>
          <w:sz w:val="26"/>
          <w:szCs w:val="26"/>
        </w:rPr>
        <w:t>have brought evidence that rabbis and Jews have used ‘abba’ to refer to God.</w:t>
      </w:r>
    </w:p>
    <w:p w:rsidR="00B774EE" w:rsidRDefault="00B774EE" w:rsidP="00B774EE">
      <w:pPr>
        <w:pStyle w:val="w-body-text-1"/>
        <w:shd w:val="clear" w:color="auto" w:fill="E1F4FD"/>
        <w:spacing w:before="0" w:beforeAutospacing="0" w:after="160" w:afterAutospacing="0"/>
        <w:ind w:firstLine="397"/>
        <w:rPr>
          <w:color w:val="000000"/>
          <w:sz w:val="26"/>
          <w:szCs w:val="26"/>
        </w:rPr>
      </w:pPr>
      <w:r>
        <w:rPr>
          <w:color w:val="000000"/>
          <w:sz w:val="26"/>
          <w:szCs w:val="26"/>
        </w:rPr>
        <w:t>S.  Vernon McCasland of the University of Virginia wrote, ‘The expression “Abba, Father” occurs just three times in the New Testament</w:t>
      </w:r>
      <w:proofErr w:type="gramStart"/>
      <w:r>
        <w:rPr>
          <w:color w:val="000000"/>
          <w:sz w:val="26"/>
          <w:szCs w:val="26"/>
        </w:rPr>
        <w:t>…(</w:t>
      </w:r>
      <w:proofErr w:type="gramEnd"/>
      <w:r>
        <w:rPr>
          <w:color w:val="000000"/>
          <w:sz w:val="26"/>
          <w:szCs w:val="26"/>
        </w:rPr>
        <w:t>it) presents a challenge because of the way it has defied the translators from the very beginning right up to our own day.  The following 27 translations which I have consulted illustrate the problem…Almost without exception it has been simply transliterated.  Yet Abba is not an English word, nor is it Latin, German, French, or Spanish; and no reader in most cases, unless he happens to be a Semitist, could do more than to make a vague guess as to what it means.  It strikes the uninformed reader like the unintelligible formula of some magical incantation.  Most of the translators have left it as it were charged with a deadly mana.”</w:t>
      </w:r>
      <w:bookmarkStart w:id="5" w:name="_ftnref20541"/>
      <w:r>
        <w:rPr>
          <w:color w:val="000000"/>
          <w:sz w:val="26"/>
          <w:szCs w:val="26"/>
        </w:rPr>
        <w:fldChar w:fldCharType="begin"/>
      </w:r>
      <w:r>
        <w:rPr>
          <w:color w:val="000000"/>
          <w:sz w:val="26"/>
          <w:szCs w:val="26"/>
        </w:rPr>
        <w:instrText xml:space="preserve"> HYPERLINK "http://www.islamreligion.com/articles/10260/" \l "_ftn20541" \o " See \“Abba,
Father\” by S.  Vernon McCasland, Journal of Biblical Literature, vol.  72,
No.  2 (Jun., 1953), pp.  79-91.  Published by The Society of Biblical
Literature."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5"/>
    </w:p>
    <w:p w:rsidR="00B774EE" w:rsidRDefault="00B774EE" w:rsidP="00B774EE">
      <w:pPr>
        <w:pStyle w:val="Heading2"/>
        <w:shd w:val="clear" w:color="auto" w:fill="E1F4FD"/>
        <w:spacing w:before="225" w:after="150"/>
        <w:rPr>
          <w:color w:val="008000"/>
          <w:sz w:val="30"/>
          <w:szCs w:val="30"/>
        </w:rPr>
      </w:pPr>
      <w:r>
        <w:rPr>
          <w:i/>
          <w:iCs/>
          <w:color w:val="008000"/>
          <w:sz w:val="30"/>
          <w:szCs w:val="30"/>
        </w:rPr>
        <w:t>Rabb</w:t>
      </w:r>
      <w:r>
        <w:rPr>
          <w:rStyle w:val="apple-converted-space"/>
          <w:color w:val="008000"/>
          <w:sz w:val="30"/>
          <w:szCs w:val="30"/>
        </w:rPr>
        <w:t> </w:t>
      </w:r>
      <w:r>
        <w:rPr>
          <w:color w:val="008000"/>
          <w:sz w:val="30"/>
          <w:szCs w:val="30"/>
        </w:rPr>
        <w:t>of the Quran</w:t>
      </w:r>
    </w:p>
    <w:p w:rsidR="00B774EE" w:rsidRDefault="00B774EE" w:rsidP="00B774EE">
      <w:pPr>
        <w:pStyle w:val="w-body-text-1"/>
        <w:shd w:val="clear" w:color="auto" w:fill="E1F4FD"/>
        <w:spacing w:before="0" w:beforeAutospacing="0" w:after="160" w:afterAutospacing="0"/>
        <w:ind w:firstLine="397"/>
        <w:rPr>
          <w:color w:val="000000"/>
          <w:sz w:val="26"/>
          <w:szCs w:val="26"/>
        </w:rPr>
      </w:pPr>
      <w:r>
        <w:rPr>
          <w:color w:val="000000"/>
          <w:sz w:val="26"/>
          <w:szCs w:val="26"/>
        </w:rPr>
        <w:t>When we turn to the Quran, it clarifies that neither God has a son nor is God a father.  Many a Christian when they hear this from me, they think we have no relationship with God because Christians relate to God in human terms of father and son.  They see Christians as having a ‘personal’ relationship with Jesus and the Father, but “Allah” seems like a distant being to them.</w:t>
      </w:r>
    </w:p>
    <w:p w:rsidR="00B774EE" w:rsidRDefault="00B774EE" w:rsidP="00B774EE">
      <w:pPr>
        <w:pStyle w:val="w-body-text-1"/>
        <w:shd w:val="clear" w:color="auto" w:fill="E1F4FD"/>
        <w:spacing w:before="0" w:beforeAutospacing="0" w:after="160" w:afterAutospacing="0"/>
        <w:ind w:firstLine="397"/>
        <w:rPr>
          <w:color w:val="000000"/>
          <w:sz w:val="26"/>
          <w:szCs w:val="26"/>
        </w:rPr>
      </w:pPr>
      <w:r>
        <w:rPr>
          <w:color w:val="000000"/>
          <w:sz w:val="26"/>
          <w:szCs w:val="26"/>
        </w:rPr>
        <w:t>The Muslim relationship with God is expressed in</w:t>
      </w:r>
      <w:r>
        <w:rPr>
          <w:rStyle w:val="apple-converted-space"/>
          <w:color w:val="000000"/>
          <w:sz w:val="26"/>
          <w:szCs w:val="26"/>
        </w:rPr>
        <w:t> </w:t>
      </w:r>
      <w:r>
        <w:rPr>
          <w:i/>
          <w:iCs/>
          <w:color w:val="000000"/>
          <w:sz w:val="26"/>
          <w:szCs w:val="26"/>
        </w:rPr>
        <w:t>Rabb</w:t>
      </w:r>
      <w:r>
        <w:rPr>
          <w:color w:val="000000"/>
          <w:sz w:val="26"/>
          <w:szCs w:val="26"/>
        </w:rPr>
        <w:t>, or more properly</w:t>
      </w:r>
      <w:r>
        <w:rPr>
          <w:rStyle w:val="apple-converted-space"/>
          <w:color w:val="000000"/>
          <w:sz w:val="26"/>
          <w:szCs w:val="26"/>
        </w:rPr>
        <w:t> </w:t>
      </w:r>
      <w:r>
        <w:rPr>
          <w:i/>
          <w:iCs/>
          <w:color w:val="000000"/>
          <w:sz w:val="26"/>
          <w:szCs w:val="26"/>
        </w:rPr>
        <w:t>ar-Rabb</w:t>
      </w:r>
      <w:r>
        <w:rPr>
          <w:color w:val="000000"/>
          <w:sz w:val="26"/>
          <w:szCs w:val="26"/>
        </w:rPr>
        <w:t>, one of the most frequently repeated Names of God in the Quran, the Muslim scripture.  It is the most common Name with which God is invoked by prophets and the prayer’s of the pious.  The Name is clear in its meaning and beautifully captures the deep relationship with God.</w:t>
      </w:r>
    </w:p>
    <w:p w:rsidR="00B774EE" w:rsidRDefault="00B774EE" w:rsidP="00B774EE">
      <w:pPr>
        <w:pStyle w:val="w-body-text-1"/>
        <w:shd w:val="clear" w:color="auto" w:fill="E1F4FD"/>
        <w:spacing w:before="0" w:beforeAutospacing="0" w:after="160" w:afterAutospacing="0"/>
        <w:ind w:firstLine="397"/>
        <w:rPr>
          <w:color w:val="000000"/>
          <w:sz w:val="26"/>
          <w:szCs w:val="26"/>
        </w:rPr>
      </w:pPr>
      <w:r>
        <w:rPr>
          <w:color w:val="000000"/>
          <w:sz w:val="26"/>
          <w:szCs w:val="26"/>
        </w:rPr>
        <w:t>Linguistically, according to by Ibn Faris</w:t>
      </w:r>
      <w:bookmarkStart w:id="6" w:name="_ftnref20542"/>
      <w:r>
        <w:rPr>
          <w:color w:val="000000"/>
          <w:sz w:val="26"/>
          <w:szCs w:val="26"/>
        </w:rPr>
        <w:fldChar w:fldCharType="begin"/>
      </w:r>
      <w:r>
        <w:rPr>
          <w:color w:val="000000"/>
          <w:sz w:val="26"/>
          <w:szCs w:val="26"/>
        </w:rPr>
        <w:instrText xml:space="preserve"> HYPERLINK "http://www.islamreligion.com/articles/10260/" \l "_ftn20542" \o " Abu
al–Husayn Ahmad b.  Faris b.  Zakariyyah b.  Muhammad b.  Habib became known,
in view of his expertise, as ‘lexicographer/linguist’ (al–Lughawi).  For
the title of his book incorporating the concept of ‘Law of the Language’ he may
be regarded as the ‘Father of Linguistics.’ He studied in Qazwin, gained
prominence in Hamadan and died at Rayy in 395 H (1004/1005 CE).  The main
contribution of Ibn Faris consists in his important works in the cognate areas
of etymology, philology, lexicography and linguistics, such as " </w:instrText>
      </w:r>
      <w:r>
        <w:rPr>
          <w:color w:val="000000"/>
          <w:sz w:val="26"/>
          <w:szCs w:val="26"/>
        </w:rPr>
        <w:fldChar w:fldCharType="separate"/>
      </w:r>
      <w:r>
        <w:rPr>
          <w:rStyle w:val="FootnoteReference"/>
          <w:color w:val="800080"/>
          <w:position w:val="2"/>
          <w:sz w:val="21"/>
          <w:szCs w:val="21"/>
          <w:u w:val="single"/>
        </w:rPr>
        <w:t>[6]</w:t>
      </w:r>
      <w:r>
        <w:rPr>
          <w:color w:val="000000"/>
          <w:sz w:val="26"/>
          <w:szCs w:val="26"/>
        </w:rPr>
        <w:fldChar w:fldCharType="end"/>
      </w:r>
      <w:bookmarkEnd w:id="6"/>
      <w:r>
        <w:rPr>
          <w:rStyle w:val="apple-converted-space"/>
          <w:color w:val="000000"/>
          <w:sz w:val="26"/>
          <w:szCs w:val="26"/>
        </w:rPr>
        <w:t> </w:t>
      </w:r>
      <w:r>
        <w:rPr>
          <w:color w:val="000000"/>
          <w:sz w:val="26"/>
          <w:szCs w:val="26"/>
        </w:rPr>
        <w:t>the ancient Arabs used the word</w:t>
      </w:r>
      <w:r>
        <w:rPr>
          <w:i/>
          <w:iCs/>
          <w:color w:val="000000"/>
          <w:sz w:val="26"/>
          <w:szCs w:val="26"/>
        </w:rPr>
        <w:t>rabb</w:t>
      </w:r>
      <w:r>
        <w:rPr>
          <w:rStyle w:val="apple-converted-space"/>
          <w:color w:val="000000"/>
          <w:sz w:val="26"/>
          <w:szCs w:val="26"/>
        </w:rPr>
        <w:t> </w:t>
      </w:r>
      <w:r>
        <w:rPr>
          <w:color w:val="000000"/>
          <w:sz w:val="26"/>
          <w:szCs w:val="26"/>
        </w:rPr>
        <w:t>to mean:</w:t>
      </w:r>
    </w:p>
    <w:p w:rsidR="00B774EE" w:rsidRDefault="00B774EE" w:rsidP="00B774EE">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proofErr w:type="gramStart"/>
      <w:r>
        <w:rPr>
          <w:color w:val="000000"/>
          <w:sz w:val="26"/>
          <w:szCs w:val="26"/>
        </w:rPr>
        <w:t>Fixing</w:t>
      </w:r>
      <w:proofErr w:type="gramEnd"/>
      <w:r>
        <w:rPr>
          <w:color w:val="000000"/>
          <w:sz w:val="26"/>
          <w:szCs w:val="26"/>
        </w:rPr>
        <w:t xml:space="preserve"> what’s broken and maintaining it. </w:t>
      </w:r>
      <w:r>
        <w:rPr>
          <w:rStyle w:val="apple-converted-space"/>
          <w:color w:val="000000"/>
          <w:sz w:val="26"/>
          <w:szCs w:val="26"/>
        </w:rPr>
        <w:t> </w:t>
      </w:r>
      <w:r>
        <w:rPr>
          <w:i/>
          <w:iCs/>
          <w:color w:val="000000"/>
          <w:sz w:val="26"/>
          <w:szCs w:val="26"/>
        </w:rPr>
        <w:t>Rabb</w:t>
      </w:r>
      <w:r>
        <w:rPr>
          <w:rStyle w:val="apple-converted-space"/>
          <w:color w:val="000000"/>
          <w:sz w:val="26"/>
          <w:szCs w:val="26"/>
        </w:rPr>
        <w:t> </w:t>
      </w:r>
      <w:r>
        <w:rPr>
          <w:color w:val="000000"/>
          <w:sz w:val="26"/>
          <w:szCs w:val="26"/>
        </w:rPr>
        <w:t>is the master, creator, and maintainer.</w:t>
      </w:r>
    </w:p>
    <w:p w:rsidR="00B774EE" w:rsidRDefault="00B774EE" w:rsidP="00B774EE">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proofErr w:type="gramStart"/>
      <w:r>
        <w:rPr>
          <w:color w:val="000000"/>
          <w:sz w:val="26"/>
          <w:szCs w:val="26"/>
        </w:rPr>
        <w:t>Sticking</w:t>
      </w:r>
      <w:proofErr w:type="gramEnd"/>
      <w:r>
        <w:rPr>
          <w:color w:val="000000"/>
          <w:sz w:val="26"/>
          <w:szCs w:val="26"/>
        </w:rPr>
        <w:t xml:space="preserve"> close to something.</w:t>
      </w:r>
    </w:p>
    <w:p w:rsidR="00B774EE" w:rsidRDefault="00B774EE" w:rsidP="00B774EE">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proofErr w:type="gramStart"/>
      <w:r>
        <w:rPr>
          <w:color w:val="000000"/>
          <w:sz w:val="26"/>
          <w:szCs w:val="26"/>
        </w:rPr>
        <w:t>Joining</w:t>
      </w:r>
      <w:proofErr w:type="gramEnd"/>
      <w:r>
        <w:rPr>
          <w:color w:val="000000"/>
          <w:sz w:val="26"/>
          <w:szCs w:val="26"/>
        </w:rPr>
        <w:t xml:space="preserve"> something with another.</w:t>
      </w:r>
    </w:p>
    <w:p w:rsidR="00B774EE" w:rsidRDefault="00B774EE" w:rsidP="00B774EE">
      <w:pPr>
        <w:pStyle w:val="w-body-text-1"/>
        <w:shd w:val="clear" w:color="auto" w:fill="E1F4FD"/>
        <w:spacing w:before="0" w:beforeAutospacing="0" w:after="160" w:afterAutospacing="0"/>
        <w:ind w:firstLine="397"/>
        <w:rPr>
          <w:color w:val="000000"/>
          <w:sz w:val="26"/>
          <w:szCs w:val="26"/>
        </w:rPr>
      </w:pPr>
      <w:r>
        <w:rPr>
          <w:color w:val="000000"/>
          <w:sz w:val="26"/>
          <w:szCs w:val="26"/>
        </w:rPr>
        <w:t>In the Quran, the word</w:t>
      </w:r>
      <w:r>
        <w:rPr>
          <w:rStyle w:val="apple-converted-space"/>
          <w:color w:val="000000"/>
          <w:sz w:val="26"/>
          <w:szCs w:val="26"/>
        </w:rPr>
        <w:t> </w:t>
      </w:r>
      <w:r>
        <w:rPr>
          <w:i/>
          <w:iCs/>
          <w:color w:val="000000"/>
          <w:sz w:val="26"/>
          <w:szCs w:val="26"/>
        </w:rPr>
        <w:t>Rabb</w:t>
      </w:r>
      <w:r>
        <w:rPr>
          <w:rStyle w:val="apple-converted-space"/>
          <w:color w:val="000000"/>
          <w:sz w:val="26"/>
          <w:szCs w:val="26"/>
        </w:rPr>
        <w:t> </w:t>
      </w:r>
      <w:r>
        <w:rPr>
          <w:color w:val="000000"/>
          <w:sz w:val="26"/>
          <w:szCs w:val="26"/>
        </w:rPr>
        <w:t>when applied to God means</w:t>
      </w:r>
      <w:bookmarkStart w:id="7" w:name="_ftnref20543"/>
      <w:r>
        <w:rPr>
          <w:color w:val="000000"/>
          <w:sz w:val="26"/>
          <w:szCs w:val="26"/>
        </w:rPr>
        <w:fldChar w:fldCharType="begin"/>
      </w:r>
      <w:r>
        <w:rPr>
          <w:color w:val="000000"/>
          <w:sz w:val="26"/>
          <w:szCs w:val="26"/>
        </w:rPr>
        <w:instrText xml:space="preserve"> HYPERLINK "http://www.islamreligion.com/articles/10260/" \l "_ftn20543" \o " Shar’
Asma il-Allahi Ta’ala al-Husna by Dr.  Hassa al-Saghir, p.  123-125" </w:instrText>
      </w:r>
      <w:r>
        <w:rPr>
          <w:color w:val="000000"/>
          <w:sz w:val="26"/>
          <w:szCs w:val="26"/>
        </w:rPr>
        <w:fldChar w:fldCharType="separate"/>
      </w:r>
      <w:r>
        <w:rPr>
          <w:rStyle w:val="FootnoteReference"/>
          <w:color w:val="800080"/>
          <w:position w:val="2"/>
          <w:sz w:val="21"/>
          <w:szCs w:val="21"/>
          <w:u w:val="single"/>
        </w:rPr>
        <w:t>[7]</w:t>
      </w:r>
      <w:r>
        <w:rPr>
          <w:color w:val="000000"/>
          <w:sz w:val="26"/>
          <w:szCs w:val="26"/>
        </w:rPr>
        <w:fldChar w:fldCharType="end"/>
      </w:r>
      <w:bookmarkEnd w:id="7"/>
      <w:r>
        <w:rPr>
          <w:color w:val="000000"/>
          <w:sz w:val="26"/>
          <w:szCs w:val="26"/>
        </w:rPr>
        <w:t>:</w:t>
      </w:r>
    </w:p>
    <w:p w:rsidR="00B774EE" w:rsidRDefault="00B774EE" w:rsidP="00B774EE">
      <w:pPr>
        <w:pStyle w:val="w-body-text-bullet"/>
        <w:shd w:val="clear" w:color="auto" w:fill="E1F4FD"/>
        <w:spacing w:before="0" w:beforeAutospacing="0" w:after="160" w:afterAutospacing="0"/>
        <w:ind w:left="720" w:hanging="360"/>
        <w:rPr>
          <w:color w:val="000000"/>
          <w:sz w:val="26"/>
          <w:szCs w:val="26"/>
        </w:rPr>
      </w:pPr>
      <w:r>
        <w:rPr>
          <w:color w:val="000000"/>
          <w:sz w:val="26"/>
          <w:szCs w:val="26"/>
        </w:rPr>
        <w:lastRenderedPageBreak/>
        <w:t>1.</w:t>
      </w:r>
      <w:r>
        <w:rPr>
          <w:color w:val="000000"/>
          <w:sz w:val="14"/>
          <w:szCs w:val="14"/>
        </w:rPr>
        <w:t>    </w:t>
      </w:r>
      <w:r>
        <w:rPr>
          <w:rStyle w:val="apple-converted-space"/>
          <w:color w:val="000000"/>
          <w:sz w:val="14"/>
          <w:szCs w:val="14"/>
        </w:rPr>
        <w:t> </w:t>
      </w:r>
      <w:r>
        <w:rPr>
          <w:i/>
          <w:iCs/>
          <w:color w:val="000000"/>
          <w:sz w:val="26"/>
          <w:szCs w:val="26"/>
        </w:rPr>
        <w:t>Rabb</w:t>
      </w:r>
      <w:r>
        <w:rPr>
          <w:rStyle w:val="apple-converted-space"/>
          <w:color w:val="000000"/>
          <w:sz w:val="26"/>
          <w:szCs w:val="26"/>
        </w:rPr>
        <w:t> </w:t>
      </w:r>
      <w:r>
        <w:rPr>
          <w:color w:val="000000"/>
          <w:sz w:val="26"/>
          <w:szCs w:val="26"/>
        </w:rPr>
        <w:t>is the Master who has no equal, a Master who completely surrounds His creation with His gifts.</w:t>
      </w:r>
      <w:bookmarkStart w:id="8" w:name="_ftnref20544"/>
      <w:r>
        <w:rPr>
          <w:color w:val="000000"/>
          <w:sz w:val="26"/>
          <w:szCs w:val="26"/>
        </w:rPr>
        <w:fldChar w:fldCharType="begin"/>
      </w:r>
      <w:r>
        <w:rPr>
          <w:color w:val="000000"/>
          <w:sz w:val="26"/>
          <w:szCs w:val="26"/>
        </w:rPr>
        <w:instrText xml:space="preserve"> HYPERLINK "http://www.islamreligion.com/articles/10260/" \l "_ftn20544" \o " cf. 
Tafsir Ibn Jarir and Tafsir Ibn Kathir" </w:instrText>
      </w:r>
      <w:r>
        <w:rPr>
          <w:color w:val="000000"/>
          <w:sz w:val="26"/>
          <w:szCs w:val="26"/>
        </w:rPr>
        <w:fldChar w:fldCharType="separate"/>
      </w:r>
      <w:r>
        <w:rPr>
          <w:rStyle w:val="FootnoteReference"/>
          <w:color w:val="800080"/>
          <w:position w:val="2"/>
          <w:sz w:val="21"/>
          <w:szCs w:val="21"/>
          <w:u w:val="single"/>
        </w:rPr>
        <w:t>[8]</w:t>
      </w:r>
      <w:r>
        <w:rPr>
          <w:color w:val="000000"/>
          <w:sz w:val="26"/>
          <w:szCs w:val="26"/>
        </w:rPr>
        <w:fldChar w:fldCharType="end"/>
      </w:r>
      <w:bookmarkEnd w:id="8"/>
    </w:p>
    <w:p w:rsidR="00B774EE" w:rsidRDefault="00B774EE" w:rsidP="00B774EE">
      <w:pPr>
        <w:pStyle w:val="w-body-text-bullet"/>
        <w:shd w:val="clear" w:color="auto" w:fill="E1F4FD"/>
        <w:spacing w:before="0" w:beforeAutospacing="0" w:after="160" w:afterAutospacing="0"/>
        <w:ind w:left="720" w:hanging="360"/>
        <w:rPr>
          <w:color w:val="000000"/>
          <w:sz w:val="26"/>
          <w:szCs w:val="26"/>
        </w:rPr>
      </w:pPr>
      <w:r>
        <w:rPr>
          <w:color w:val="000000"/>
          <w:sz w:val="26"/>
          <w:szCs w:val="26"/>
        </w:rPr>
        <w:t>2.</w:t>
      </w:r>
      <w:r>
        <w:rPr>
          <w:color w:val="000000"/>
          <w:sz w:val="14"/>
          <w:szCs w:val="14"/>
        </w:rPr>
        <w:t>    </w:t>
      </w:r>
      <w:r>
        <w:rPr>
          <w:rStyle w:val="apple-converted-space"/>
          <w:color w:val="000000"/>
          <w:sz w:val="14"/>
          <w:szCs w:val="14"/>
        </w:rPr>
        <w:t> </w:t>
      </w:r>
      <w:r>
        <w:rPr>
          <w:i/>
          <w:iCs/>
          <w:color w:val="000000"/>
          <w:sz w:val="26"/>
          <w:szCs w:val="26"/>
        </w:rPr>
        <w:t>Rabb</w:t>
      </w:r>
      <w:r>
        <w:rPr>
          <w:rStyle w:val="apple-converted-space"/>
          <w:color w:val="000000"/>
          <w:sz w:val="26"/>
          <w:szCs w:val="26"/>
        </w:rPr>
        <w:t> </w:t>
      </w:r>
      <w:r>
        <w:rPr>
          <w:color w:val="000000"/>
          <w:sz w:val="26"/>
          <w:szCs w:val="26"/>
        </w:rPr>
        <w:t>is the Nurturer of His creation, yet He is not their father. </w:t>
      </w:r>
      <w:r>
        <w:rPr>
          <w:rStyle w:val="apple-converted-space"/>
          <w:color w:val="000000"/>
          <w:sz w:val="26"/>
          <w:szCs w:val="26"/>
        </w:rPr>
        <w:t> </w:t>
      </w:r>
      <w:proofErr w:type="gramStart"/>
      <w:r>
        <w:rPr>
          <w:i/>
          <w:iCs/>
          <w:color w:val="000000"/>
          <w:sz w:val="26"/>
          <w:szCs w:val="26"/>
        </w:rPr>
        <w:t>Rabb</w:t>
      </w:r>
      <w:r>
        <w:rPr>
          <w:color w:val="000000"/>
          <w:sz w:val="26"/>
          <w:szCs w:val="26"/>
        </w:rPr>
        <w:t>nurtures His people, taking them from one phase of life to another, showering them with His blessings, and sustaining their lives all along.</w:t>
      </w:r>
      <w:proofErr w:type="gramEnd"/>
      <w:r>
        <w:rPr>
          <w:color w:val="000000"/>
          <w:sz w:val="26"/>
          <w:szCs w:val="26"/>
        </w:rPr>
        <w:t> </w:t>
      </w:r>
      <w:r>
        <w:rPr>
          <w:i/>
          <w:iCs/>
          <w:color w:val="000000"/>
          <w:sz w:val="26"/>
          <w:szCs w:val="26"/>
        </w:rPr>
        <w:t>Rabb</w:t>
      </w:r>
      <w:r>
        <w:rPr>
          <w:rStyle w:val="apple-converted-space"/>
          <w:color w:val="000000"/>
          <w:sz w:val="26"/>
          <w:szCs w:val="26"/>
        </w:rPr>
        <w:t> </w:t>
      </w:r>
      <w:r>
        <w:rPr>
          <w:color w:val="000000"/>
          <w:sz w:val="26"/>
          <w:szCs w:val="26"/>
        </w:rPr>
        <w:t>provides His creation with their livelihood as He alone controls the treasures of the heavens and the earth.</w:t>
      </w:r>
    </w:p>
    <w:p w:rsidR="00B774EE" w:rsidRDefault="00B774EE" w:rsidP="00B774EE">
      <w:pPr>
        <w:pStyle w:val="w-body-text-bullet"/>
        <w:shd w:val="clear" w:color="auto" w:fill="E1F4FD"/>
        <w:spacing w:before="0" w:beforeAutospacing="0" w:after="160" w:afterAutospacing="0"/>
        <w:ind w:left="720" w:hanging="360"/>
        <w:rPr>
          <w:color w:val="000000"/>
          <w:sz w:val="26"/>
          <w:szCs w:val="26"/>
        </w:rPr>
      </w:pPr>
      <w:r>
        <w:rPr>
          <w:color w:val="000000"/>
          <w:sz w:val="26"/>
          <w:szCs w:val="26"/>
        </w:rPr>
        <w:t>3.</w:t>
      </w:r>
      <w:r>
        <w:rPr>
          <w:color w:val="000000"/>
          <w:sz w:val="14"/>
          <w:szCs w:val="14"/>
        </w:rPr>
        <w:t>    </w:t>
      </w:r>
      <w:r>
        <w:rPr>
          <w:rStyle w:val="apple-converted-space"/>
          <w:color w:val="000000"/>
          <w:sz w:val="14"/>
          <w:szCs w:val="14"/>
        </w:rPr>
        <w:t> </w:t>
      </w:r>
      <w:r>
        <w:rPr>
          <w:i/>
          <w:iCs/>
          <w:color w:val="000000"/>
          <w:sz w:val="26"/>
          <w:szCs w:val="26"/>
        </w:rPr>
        <w:t>Rabb</w:t>
      </w:r>
      <w:r>
        <w:rPr>
          <w:rStyle w:val="apple-converted-space"/>
          <w:color w:val="000000"/>
          <w:sz w:val="26"/>
          <w:szCs w:val="26"/>
        </w:rPr>
        <w:t> </w:t>
      </w:r>
      <w:r>
        <w:rPr>
          <w:color w:val="000000"/>
          <w:sz w:val="26"/>
          <w:szCs w:val="26"/>
        </w:rPr>
        <w:t>nurtures the hearts, souls, and the character of His loved ones.</w:t>
      </w:r>
      <w:bookmarkStart w:id="9" w:name="_ftnref20545"/>
      <w:r>
        <w:rPr>
          <w:color w:val="000000"/>
          <w:sz w:val="26"/>
          <w:szCs w:val="26"/>
        </w:rPr>
        <w:fldChar w:fldCharType="begin"/>
      </w:r>
      <w:r>
        <w:rPr>
          <w:color w:val="000000"/>
          <w:sz w:val="26"/>
          <w:szCs w:val="26"/>
        </w:rPr>
        <w:instrText xml:space="preserve"> HYPERLINK "http://www.islamreligion.com/articles/10260/" \l "_ftn20545" \o " Taisir
al Karim al-Rahman, vol5, p.  485" </w:instrText>
      </w:r>
      <w:r>
        <w:rPr>
          <w:color w:val="000000"/>
          <w:sz w:val="26"/>
          <w:szCs w:val="26"/>
        </w:rPr>
        <w:fldChar w:fldCharType="separate"/>
      </w:r>
      <w:r>
        <w:rPr>
          <w:rStyle w:val="w-footnote-number"/>
          <w:color w:val="800080"/>
          <w:position w:val="2"/>
          <w:sz w:val="21"/>
          <w:szCs w:val="21"/>
          <w:u w:val="single"/>
        </w:rPr>
        <w:t>[9]</w:t>
      </w:r>
      <w:r>
        <w:rPr>
          <w:color w:val="000000"/>
          <w:sz w:val="26"/>
          <w:szCs w:val="26"/>
        </w:rPr>
        <w:fldChar w:fldCharType="end"/>
      </w:r>
      <w:bookmarkEnd w:id="9"/>
      <w:r>
        <w:rPr>
          <w:rStyle w:val="apple-converted-space"/>
          <w:color w:val="000000"/>
          <w:sz w:val="26"/>
          <w:szCs w:val="26"/>
        </w:rPr>
        <w:t> </w:t>
      </w:r>
      <w:r>
        <w:rPr>
          <w:color w:val="000000"/>
          <w:sz w:val="26"/>
          <w:szCs w:val="26"/>
        </w:rPr>
        <w:t> The prayers of the prophets and the pious in the Quran invoking the Name</w:t>
      </w:r>
      <w:r>
        <w:rPr>
          <w:rStyle w:val="apple-converted-space"/>
          <w:color w:val="000000"/>
          <w:sz w:val="26"/>
          <w:szCs w:val="26"/>
        </w:rPr>
        <w:t> </w:t>
      </w:r>
      <w:r>
        <w:rPr>
          <w:i/>
          <w:iCs/>
          <w:color w:val="000000"/>
          <w:sz w:val="26"/>
          <w:szCs w:val="26"/>
        </w:rPr>
        <w:t>Rabb</w:t>
      </w:r>
      <w:r>
        <w:rPr>
          <w:color w:val="000000"/>
          <w:sz w:val="26"/>
          <w:szCs w:val="26"/>
        </w:rPr>
        <w:t>makes this meaning clear:</w:t>
      </w:r>
    </w:p>
    <w:p w:rsidR="00B774EE" w:rsidRDefault="00B774EE" w:rsidP="00B774EE">
      <w:pPr>
        <w:pStyle w:val="w-quran"/>
        <w:shd w:val="clear" w:color="auto" w:fill="E1F4FD"/>
        <w:spacing w:before="0" w:beforeAutospacing="0" w:after="160" w:afterAutospacing="0"/>
        <w:ind w:left="851" w:right="851"/>
        <w:rPr>
          <w:b/>
          <w:bCs/>
          <w:color w:val="000000"/>
          <w:sz w:val="26"/>
          <w:szCs w:val="26"/>
        </w:rPr>
      </w:pPr>
      <w:r>
        <w:rPr>
          <w:color w:val="000000"/>
          <w:sz w:val="26"/>
          <w:szCs w:val="26"/>
        </w:rPr>
        <w:t>The Prayer of Abraham:</w:t>
      </w:r>
      <w:r>
        <w:rPr>
          <w:rStyle w:val="apple-converted-space"/>
          <w:b/>
          <w:bCs/>
          <w:color w:val="000000"/>
          <w:sz w:val="26"/>
          <w:szCs w:val="26"/>
        </w:rPr>
        <w:t> </w:t>
      </w:r>
      <w:r>
        <w:rPr>
          <w:b/>
          <w:bCs/>
          <w:color w:val="000000"/>
          <w:sz w:val="26"/>
          <w:szCs w:val="26"/>
        </w:rPr>
        <w:t>“O my</w:t>
      </w:r>
      <w:r>
        <w:rPr>
          <w:rStyle w:val="apple-converted-space"/>
          <w:b/>
          <w:bCs/>
          <w:color w:val="000000"/>
          <w:sz w:val="26"/>
          <w:szCs w:val="26"/>
        </w:rPr>
        <w:t> </w:t>
      </w:r>
      <w:r>
        <w:rPr>
          <w:b/>
          <w:bCs/>
          <w:i/>
          <w:iCs/>
          <w:color w:val="000000"/>
          <w:sz w:val="26"/>
          <w:szCs w:val="26"/>
        </w:rPr>
        <w:t>Rabb</w:t>
      </w:r>
      <w:r>
        <w:rPr>
          <w:b/>
          <w:bCs/>
          <w:color w:val="000000"/>
          <w:sz w:val="26"/>
          <w:szCs w:val="26"/>
        </w:rPr>
        <w:t>, grant me wisdom and join me with the righteous (enter me in their ranks).” (Quran 26:83)</w:t>
      </w:r>
    </w:p>
    <w:p w:rsidR="00B774EE" w:rsidRDefault="00B774EE" w:rsidP="00B774EE">
      <w:pPr>
        <w:pStyle w:val="w-quran"/>
        <w:shd w:val="clear" w:color="auto" w:fill="E1F4FD"/>
        <w:spacing w:before="0" w:beforeAutospacing="0" w:after="160" w:afterAutospacing="0"/>
        <w:ind w:left="851" w:right="851"/>
        <w:rPr>
          <w:b/>
          <w:bCs/>
          <w:color w:val="000000"/>
          <w:sz w:val="26"/>
          <w:szCs w:val="26"/>
        </w:rPr>
      </w:pPr>
      <w:r>
        <w:rPr>
          <w:color w:val="000000"/>
          <w:sz w:val="26"/>
          <w:szCs w:val="26"/>
        </w:rPr>
        <w:t>The Prayer of the Pious:</w:t>
      </w:r>
      <w:r>
        <w:rPr>
          <w:rStyle w:val="apple-converted-space"/>
          <w:b/>
          <w:bCs/>
          <w:color w:val="000000"/>
          <w:sz w:val="26"/>
          <w:szCs w:val="26"/>
        </w:rPr>
        <w:t> </w:t>
      </w:r>
      <w:r>
        <w:rPr>
          <w:b/>
          <w:bCs/>
          <w:color w:val="000000"/>
          <w:sz w:val="26"/>
          <w:szCs w:val="26"/>
        </w:rPr>
        <w:t>“O my</w:t>
      </w:r>
      <w:r>
        <w:rPr>
          <w:rStyle w:val="apple-converted-space"/>
          <w:b/>
          <w:bCs/>
          <w:color w:val="000000"/>
          <w:sz w:val="26"/>
          <w:szCs w:val="26"/>
        </w:rPr>
        <w:t> </w:t>
      </w:r>
      <w:r>
        <w:rPr>
          <w:b/>
          <w:bCs/>
          <w:i/>
          <w:iCs/>
          <w:color w:val="000000"/>
          <w:sz w:val="26"/>
          <w:szCs w:val="26"/>
        </w:rPr>
        <w:t>Rabb</w:t>
      </w:r>
      <w:r>
        <w:rPr>
          <w:b/>
          <w:bCs/>
          <w:color w:val="000000"/>
          <w:sz w:val="26"/>
          <w:szCs w:val="26"/>
        </w:rPr>
        <w:t xml:space="preserve">, forgive (our sins) and show mercy (towards us).  Undoubtedly, </w:t>
      </w:r>
      <w:proofErr w:type="gramStart"/>
      <w:r>
        <w:rPr>
          <w:b/>
          <w:bCs/>
          <w:color w:val="000000"/>
          <w:sz w:val="26"/>
          <w:szCs w:val="26"/>
        </w:rPr>
        <w:t>You</w:t>
      </w:r>
      <w:proofErr w:type="gramEnd"/>
      <w:r>
        <w:rPr>
          <w:b/>
          <w:bCs/>
          <w:color w:val="000000"/>
          <w:sz w:val="26"/>
          <w:szCs w:val="26"/>
        </w:rPr>
        <w:t xml:space="preserve"> are the Best of those who show mercy.” (Quran 23:118)</w:t>
      </w:r>
    </w:p>
    <w:p w:rsidR="00B774EE" w:rsidRDefault="00B774EE" w:rsidP="00B774EE">
      <w:pPr>
        <w:pStyle w:val="w-quran"/>
        <w:shd w:val="clear" w:color="auto" w:fill="E1F4FD"/>
        <w:spacing w:before="0" w:beforeAutospacing="0" w:after="160" w:afterAutospacing="0"/>
        <w:ind w:left="851" w:right="851"/>
        <w:rPr>
          <w:b/>
          <w:bCs/>
          <w:color w:val="000000"/>
          <w:sz w:val="26"/>
          <w:szCs w:val="26"/>
        </w:rPr>
      </w:pPr>
      <w:r>
        <w:rPr>
          <w:color w:val="000000"/>
          <w:sz w:val="26"/>
          <w:szCs w:val="26"/>
        </w:rPr>
        <w:t>Prayer of Adam and Eve:</w:t>
      </w:r>
      <w:r>
        <w:rPr>
          <w:rStyle w:val="apple-converted-space"/>
          <w:b/>
          <w:bCs/>
          <w:color w:val="000000"/>
          <w:sz w:val="26"/>
          <w:szCs w:val="26"/>
        </w:rPr>
        <w:t> </w:t>
      </w:r>
      <w:r>
        <w:rPr>
          <w:b/>
          <w:bCs/>
          <w:color w:val="000000"/>
          <w:sz w:val="26"/>
          <w:szCs w:val="26"/>
        </w:rPr>
        <w:t>“O our</w:t>
      </w:r>
      <w:r>
        <w:rPr>
          <w:rStyle w:val="apple-converted-space"/>
          <w:b/>
          <w:bCs/>
          <w:color w:val="000000"/>
          <w:sz w:val="26"/>
          <w:szCs w:val="26"/>
        </w:rPr>
        <w:t> </w:t>
      </w:r>
      <w:r>
        <w:rPr>
          <w:b/>
          <w:bCs/>
          <w:i/>
          <w:iCs/>
          <w:color w:val="000000"/>
          <w:sz w:val="26"/>
          <w:szCs w:val="26"/>
        </w:rPr>
        <w:t>Rabb</w:t>
      </w:r>
      <w:r>
        <w:rPr>
          <w:b/>
          <w:bCs/>
          <w:color w:val="000000"/>
          <w:sz w:val="26"/>
          <w:szCs w:val="26"/>
        </w:rPr>
        <w:t>, we have wronged ourselves and if You were not to forgive us we will certainly be of the losers</w:t>
      </w:r>
      <w:proofErr w:type="gramStart"/>
      <w:r>
        <w:rPr>
          <w:b/>
          <w:bCs/>
          <w:color w:val="000000"/>
          <w:sz w:val="26"/>
          <w:szCs w:val="26"/>
        </w:rPr>
        <w:t>.“</w:t>
      </w:r>
      <w:proofErr w:type="gramEnd"/>
      <w:r>
        <w:rPr>
          <w:b/>
          <w:bCs/>
          <w:color w:val="000000"/>
          <w:sz w:val="26"/>
          <w:szCs w:val="26"/>
        </w:rPr>
        <w:t xml:space="preserve"> (Quran 7:23)</w:t>
      </w:r>
    </w:p>
    <w:p w:rsidR="00B774EE" w:rsidRDefault="00B774EE" w:rsidP="00B774EE">
      <w:pPr>
        <w:pStyle w:val="w-quran"/>
        <w:shd w:val="clear" w:color="auto" w:fill="E1F4FD"/>
        <w:spacing w:before="0" w:beforeAutospacing="0" w:after="160" w:afterAutospacing="0"/>
        <w:ind w:left="851" w:right="851"/>
        <w:rPr>
          <w:b/>
          <w:bCs/>
          <w:color w:val="000000"/>
          <w:sz w:val="26"/>
          <w:szCs w:val="26"/>
        </w:rPr>
      </w:pPr>
      <w:r>
        <w:rPr>
          <w:color w:val="000000"/>
          <w:sz w:val="26"/>
          <w:szCs w:val="26"/>
        </w:rPr>
        <w:t>Prayer of Noah:</w:t>
      </w:r>
      <w:r>
        <w:rPr>
          <w:rStyle w:val="apple-converted-space"/>
          <w:b/>
          <w:bCs/>
          <w:color w:val="000000"/>
          <w:sz w:val="26"/>
          <w:szCs w:val="26"/>
        </w:rPr>
        <w:t> </w:t>
      </w:r>
      <w:r>
        <w:rPr>
          <w:b/>
          <w:bCs/>
          <w:color w:val="000000"/>
          <w:sz w:val="26"/>
          <w:szCs w:val="26"/>
        </w:rPr>
        <w:t>“O my</w:t>
      </w:r>
      <w:r>
        <w:rPr>
          <w:rStyle w:val="apple-converted-space"/>
          <w:b/>
          <w:bCs/>
          <w:color w:val="000000"/>
          <w:sz w:val="26"/>
          <w:szCs w:val="26"/>
        </w:rPr>
        <w:t> </w:t>
      </w:r>
      <w:r>
        <w:rPr>
          <w:b/>
          <w:bCs/>
          <w:i/>
          <w:iCs/>
          <w:color w:val="000000"/>
          <w:sz w:val="26"/>
          <w:szCs w:val="26"/>
        </w:rPr>
        <w:t>Rabb</w:t>
      </w:r>
      <w:r>
        <w:rPr>
          <w:b/>
          <w:bCs/>
          <w:color w:val="000000"/>
          <w:sz w:val="26"/>
          <w:szCs w:val="26"/>
        </w:rPr>
        <w:t xml:space="preserve">, </w:t>
      </w:r>
      <w:proofErr w:type="gramStart"/>
      <w:r>
        <w:rPr>
          <w:b/>
          <w:bCs/>
          <w:color w:val="000000"/>
          <w:sz w:val="26"/>
          <w:szCs w:val="26"/>
        </w:rPr>
        <w:t>forgive</w:t>
      </w:r>
      <w:proofErr w:type="gramEnd"/>
      <w:r>
        <w:rPr>
          <w:b/>
          <w:bCs/>
          <w:color w:val="000000"/>
          <w:sz w:val="26"/>
          <w:szCs w:val="26"/>
        </w:rPr>
        <w:t xml:space="preserve"> me and my parents.” (Quran 71:28)</w:t>
      </w:r>
    </w:p>
    <w:p w:rsidR="00B774EE" w:rsidRDefault="00B774EE" w:rsidP="00B774EE">
      <w:pPr>
        <w:pStyle w:val="w-body-text-1"/>
        <w:shd w:val="clear" w:color="auto" w:fill="E1F4FD"/>
        <w:spacing w:before="0" w:beforeAutospacing="0" w:after="160" w:afterAutospacing="0"/>
        <w:ind w:firstLine="397"/>
        <w:rPr>
          <w:color w:val="000000"/>
          <w:sz w:val="26"/>
          <w:szCs w:val="26"/>
        </w:rPr>
      </w:pPr>
      <w:r>
        <w:rPr>
          <w:color w:val="000000"/>
          <w:sz w:val="26"/>
          <w:szCs w:val="26"/>
        </w:rPr>
        <w:t>Lastly, the word</w:t>
      </w:r>
      <w:r>
        <w:rPr>
          <w:rStyle w:val="apple-converted-space"/>
          <w:color w:val="000000"/>
          <w:sz w:val="26"/>
          <w:szCs w:val="26"/>
        </w:rPr>
        <w:t> </w:t>
      </w:r>
      <w:r>
        <w:rPr>
          <w:i/>
          <w:iCs/>
          <w:color w:val="000000"/>
          <w:sz w:val="26"/>
          <w:szCs w:val="26"/>
        </w:rPr>
        <w:t>ar-Rabb</w:t>
      </w:r>
      <w:r>
        <w:rPr>
          <w:rStyle w:val="apple-converted-space"/>
          <w:color w:val="000000"/>
          <w:sz w:val="26"/>
          <w:szCs w:val="26"/>
        </w:rPr>
        <w:t> </w:t>
      </w:r>
      <w:r>
        <w:rPr>
          <w:color w:val="000000"/>
          <w:sz w:val="26"/>
          <w:szCs w:val="26"/>
        </w:rPr>
        <w:t>is repeated in the Quran as the</w:t>
      </w:r>
      <w:r>
        <w:rPr>
          <w:rStyle w:val="apple-converted-space"/>
          <w:color w:val="000000"/>
          <w:sz w:val="26"/>
          <w:szCs w:val="26"/>
        </w:rPr>
        <w:t> </w:t>
      </w:r>
      <w:r>
        <w:rPr>
          <w:i/>
          <w:iCs/>
          <w:color w:val="000000"/>
          <w:sz w:val="26"/>
          <w:szCs w:val="26"/>
        </w:rPr>
        <w:t>Rabb</w:t>
      </w:r>
      <w:r>
        <w:rPr>
          <w:rStyle w:val="apple-converted-space"/>
          <w:color w:val="000000"/>
          <w:sz w:val="26"/>
          <w:szCs w:val="26"/>
        </w:rPr>
        <w:t> </w:t>
      </w:r>
      <w:r>
        <w:rPr>
          <w:color w:val="000000"/>
          <w:sz w:val="26"/>
          <w:szCs w:val="26"/>
        </w:rPr>
        <w:t>of ‘all the worlds,’ ‘of everything,’ ‘of Moses and Aaron,’ ‘of the Great Throne,’ ‘of the heavens and the earth,’ and ‘of the East and the West.’</w:t>
      </w:r>
    </w:p>
    <w:p w:rsidR="00B774EE" w:rsidRDefault="00B774EE" w:rsidP="00B774EE">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B774EE" w:rsidRDefault="00B774EE" w:rsidP="00B774EE">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B774EE" w:rsidRDefault="00B774EE" w:rsidP="00B774EE">
      <w:pPr>
        <w:shd w:val="clear" w:color="auto" w:fill="E1F4FD"/>
        <w:rPr>
          <w:rFonts w:ascii="Arial" w:hAnsi="Arial" w:cs="Arial"/>
          <w:color w:val="000000"/>
          <w:sz w:val="20"/>
          <w:szCs w:val="20"/>
        </w:rPr>
      </w:pPr>
      <w:r>
        <w:rPr>
          <w:rStyle w:val="w-footnote-title"/>
          <w:b/>
          <w:bCs/>
          <w:color w:val="000000"/>
          <w:sz w:val="26"/>
          <w:szCs w:val="26"/>
        </w:rPr>
        <w:t>Footnotes:</w:t>
      </w:r>
    </w:p>
    <w:bookmarkStart w:id="10" w:name="_ftn20537"/>
    <w:p w:rsidR="00B774EE" w:rsidRDefault="00B774EE" w:rsidP="00B774E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"http://www.islamreligion.com/articles/10260/" \l "_ftnref20537"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0"/>
      <w:r>
        <w:rPr>
          <w:rStyle w:val="apple-converted-space"/>
          <w:color w:val="000000"/>
          <w:sz w:val="22"/>
          <w:szCs w:val="22"/>
        </w:rPr>
        <w:t> </w:t>
      </w:r>
      <w:r>
        <w:rPr>
          <w:color w:val="000000"/>
          <w:sz w:val="22"/>
          <w:szCs w:val="22"/>
        </w:rPr>
        <w:t>See entry ‘Fatherhood of God’ in Baker’s Evangelical Dictionary of Biblical Theology.</w:t>
      </w:r>
    </w:p>
    <w:bookmarkStart w:id="11" w:name="_ftn20538"/>
    <w:p w:rsidR="00B774EE" w:rsidRDefault="00B774EE" w:rsidP="00B774E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"http://www.islamreligion.com/articles/10260/" \l "_ftnref20538"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1"/>
      <w:r>
        <w:rPr>
          <w:rStyle w:val="apple-converted-space"/>
          <w:color w:val="000000"/>
          <w:sz w:val="22"/>
          <w:szCs w:val="22"/>
        </w:rPr>
        <w:t> </w:t>
      </w:r>
      <w:proofErr w:type="gramStart"/>
      <w:r>
        <w:rPr>
          <w:color w:val="000000"/>
          <w:sz w:val="22"/>
          <w:szCs w:val="22"/>
        </w:rPr>
        <w:t>Mary Rose D’Angelo,</w:t>
      </w:r>
      <w:r>
        <w:rPr>
          <w:rStyle w:val="apple-converted-space"/>
          <w:color w:val="000000"/>
          <w:sz w:val="22"/>
          <w:szCs w:val="22"/>
        </w:rPr>
        <w:t> </w:t>
      </w:r>
      <w:r>
        <w:rPr>
          <w:i/>
          <w:iCs/>
          <w:color w:val="000000"/>
          <w:sz w:val="22"/>
          <w:szCs w:val="22"/>
        </w:rPr>
        <w:t>Journal of Biblical Literature</w:t>
      </w:r>
      <w:r>
        <w:rPr>
          <w:color w:val="000000"/>
          <w:sz w:val="22"/>
          <w:szCs w:val="22"/>
        </w:rPr>
        <w:t>, vol.</w:t>
      </w:r>
      <w:proofErr w:type="gramEnd"/>
      <w:r>
        <w:rPr>
          <w:color w:val="000000"/>
          <w:sz w:val="22"/>
          <w:szCs w:val="22"/>
        </w:rPr>
        <w:t xml:space="preserve">  </w:t>
      </w:r>
      <w:proofErr w:type="gramStart"/>
      <w:r>
        <w:rPr>
          <w:color w:val="000000"/>
          <w:sz w:val="22"/>
          <w:szCs w:val="22"/>
        </w:rPr>
        <w:t>111, No.</w:t>
      </w:r>
      <w:proofErr w:type="gramEnd"/>
      <w:r>
        <w:rPr>
          <w:color w:val="000000"/>
          <w:sz w:val="22"/>
          <w:szCs w:val="22"/>
        </w:rPr>
        <w:t>  4 (</w:t>
      </w:r>
      <w:proofErr w:type="gramStart"/>
      <w:r>
        <w:rPr>
          <w:color w:val="000000"/>
          <w:sz w:val="22"/>
          <w:szCs w:val="22"/>
        </w:rPr>
        <w:t>Winter</w:t>
      </w:r>
      <w:proofErr w:type="gramEnd"/>
      <w:r>
        <w:rPr>
          <w:color w:val="000000"/>
          <w:sz w:val="22"/>
          <w:szCs w:val="22"/>
        </w:rPr>
        <w:t>, 1992), pp.  611-630.</w:t>
      </w:r>
      <w:proofErr w:type="gramStart"/>
      <w:r>
        <w:rPr>
          <w:color w:val="000000"/>
          <w:sz w:val="22"/>
          <w:szCs w:val="22"/>
        </w:rPr>
        <w:t>  Published</w:t>
      </w:r>
      <w:proofErr w:type="gramEnd"/>
      <w:r>
        <w:rPr>
          <w:color w:val="000000"/>
          <w:sz w:val="22"/>
          <w:szCs w:val="22"/>
        </w:rPr>
        <w:t xml:space="preserve"> by: </w:t>
      </w:r>
      <w:hyperlink r:id="rId8" w:history="1">
        <w:r>
          <w:rPr>
            <w:rStyle w:val="Hyperlink"/>
            <w:rFonts w:eastAsiaTheme="majorEastAsia"/>
            <w:color w:val="auto"/>
            <w:sz w:val="22"/>
            <w:szCs w:val="22"/>
          </w:rPr>
          <w:t>The Society of Biblical Literature</w:t>
        </w:r>
      </w:hyperlink>
      <w:r>
        <w:rPr>
          <w:color w:val="000000"/>
          <w:sz w:val="22"/>
          <w:szCs w:val="22"/>
        </w:rPr>
        <w:t>.</w:t>
      </w:r>
    </w:p>
    <w:bookmarkStart w:id="12" w:name="_ftn20539"/>
    <w:p w:rsidR="00B774EE" w:rsidRDefault="00B774EE" w:rsidP="00B774E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"http://www.islamreligion.com/articles/10260/" \l "_ftnref20539"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2"/>
      <w:r>
        <w:rPr>
          <w:rStyle w:val="apple-converted-space"/>
          <w:color w:val="000000"/>
          <w:sz w:val="22"/>
          <w:szCs w:val="22"/>
        </w:rPr>
        <w:t> </w:t>
      </w:r>
      <w:r>
        <w:rPr>
          <w:color w:val="000000"/>
          <w:sz w:val="22"/>
          <w:szCs w:val="22"/>
        </w:rPr>
        <w:t>See “God the Father in Rabbinic Judaism and Christianity: Transformed Background or Common Ground?” in Journal of Ecumenical Studies, 38:4, Spring 2001.</w:t>
      </w:r>
    </w:p>
    <w:bookmarkStart w:id="13" w:name="_ftn20540"/>
    <w:p w:rsidR="00B774EE" w:rsidRDefault="00B774EE" w:rsidP="00B774E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"http://www.islamreligion.com/articles/10260/" \l "_ftnref20540"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3"/>
      <w:r>
        <w:rPr>
          <w:rStyle w:val="apple-converted-space"/>
          <w:color w:val="000000"/>
          <w:sz w:val="22"/>
          <w:szCs w:val="22"/>
        </w:rPr>
        <w:t> </w:t>
      </w:r>
      <w:r>
        <w:rPr>
          <w:color w:val="000000"/>
          <w:sz w:val="22"/>
          <w:szCs w:val="22"/>
        </w:rPr>
        <w:t xml:space="preserve">See “The Jewish Sources </w:t>
      </w:r>
      <w:proofErr w:type="gramStart"/>
      <w:r>
        <w:rPr>
          <w:color w:val="000000"/>
          <w:sz w:val="22"/>
          <w:szCs w:val="22"/>
        </w:rPr>
        <w:t>Of The</w:t>
      </w:r>
      <w:proofErr w:type="gramEnd"/>
      <w:r>
        <w:rPr>
          <w:color w:val="000000"/>
          <w:sz w:val="22"/>
          <w:szCs w:val="22"/>
        </w:rPr>
        <w:t xml:space="preserve"> Sermon On The Mount” published by Kessinger Publishing, LLC (January 11, 2005).</w:t>
      </w:r>
    </w:p>
    <w:bookmarkStart w:id="14" w:name="_ftn20541"/>
    <w:p w:rsidR="00B774EE" w:rsidRDefault="00B774EE" w:rsidP="00B774E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"http://www.islamreligion.com/articles/10260/" \l "_ftnref20541"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4"/>
      <w:r>
        <w:rPr>
          <w:rStyle w:val="apple-converted-space"/>
          <w:color w:val="000000"/>
          <w:sz w:val="22"/>
          <w:szCs w:val="22"/>
        </w:rPr>
        <w:t> </w:t>
      </w:r>
      <w:r>
        <w:rPr>
          <w:color w:val="000000"/>
          <w:sz w:val="22"/>
          <w:szCs w:val="22"/>
        </w:rPr>
        <w:t xml:space="preserve">See “Abba, Father” by S.  </w:t>
      </w:r>
      <w:proofErr w:type="gramStart"/>
      <w:r>
        <w:rPr>
          <w:color w:val="000000"/>
          <w:sz w:val="22"/>
          <w:szCs w:val="22"/>
        </w:rPr>
        <w:t>Vernon McCasland,</w:t>
      </w:r>
      <w:r>
        <w:rPr>
          <w:rStyle w:val="apple-converted-space"/>
          <w:color w:val="000000"/>
          <w:sz w:val="22"/>
          <w:szCs w:val="22"/>
        </w:rPr>
        <w:t> </w:t>
      </w:r>
      <w:r>
        <w:rPr>
          <w:i/>
          <w:iCs/>
          <w:color w:val="000000"/>
          <w:sz w:val="22"/>
          <w:szCs w:val="22"/>
        </w:rPr>
        <w:t>Journal of Biblical Literature</w:t>
      </w:r>
      <w:r>
        <w:rPr>
          <w:color w:val="000000"/>
          <w:sz w:val="22"/>
          <w:szCs w:val="22"/>
        </w:rPr>
        <w:t>, vol.</w:t>
      </w:r>
      <w:proofErr w:type="gramEnd"/>
      <w:r>
        <w:rPr>
          <w:color w:val="000000"/>
          <w:sz w:val="22"/>
          <w:szCs w:val="22"/>
        </w:rPr>
        <w:t xml:space="preserve">  </w:t>
      </w:r>
      <w:proofErr w:type="gramStart"/>
      <w:r>
        <w:rPr>
          <w:color w:val="000000"/>
          <w:sz w:val="22"/>
          <w:szCs w:val="22"/>
        </w:rPr>
        <w:t>72, No.</w:t>
      </w:r>
      <w:proofErr w:type="gramEnd"/>
      <w:r>
        <w:rPr>
          <w:color w:val="000000"/>
          <w:sz w:val="22"/>
          <w:szCs w:val="22"/>
        </w:rPr>
        <w:t xml:space="preserve">  </w:t>
      </w:r>
      <w:proofErr w:type="gramStart"/>
      <w:r>
        <w:rPr>
          <w:color w:val="000000"/>
          <w:sz w:val="22"/>
          <w:szCs w:val="22"/>
        </w:rPr>
        <w:t>2 (Jun., 1953), pp.</w:t>
      </w:r>
      <w:proofErr w:type="gramEnd"/>
      <w:r>
        <w:rPr>
          <w:color w:val="000000"/>
          <w:sz w:val="22"/>
          <w:szCs w:val="22"/>
        </w:rPr>
        <w:t>  79-91.</w:t>
      </w:r>
      <w:proofErr w:type="gramStart"/>
      <w:r>
        <w:rPr>
          <w:color w:val="000000"/>
          <w:sz w:val="22"/>
          <w:szCs w:val="22"/>
        </w:rPr>
        <w:t>  Published</w:t>
      </w:r>
      <w:proofErr w:type="gramEnd"/>
      <w:r>
        <w:rPr>
          <w:color w:val="000000"/>
          <w:sz w:val="22"/>
          <w:szCs w:val="22"/>
        </w:rPr>
        <w:t xml:space="preserve"> by </w:t>
      </w:r>
      <w:hyperlink r:id="rId9" w:history="1">
        <w:r>
          <w:rPr>
            <w:rStyle w:val="Hyperlink"/>
            <w:rFonts w:eastAsiaTheme="majorEastAsia"/>
            <w:color w:val="auto"/>
            <w:sz w:val="22"/>
            <w:szCs w:val="22"/>
          </w:rPr>
          <w:t>The Society of Biblical Literature</w:t>
        </w:r>
      </w:hyperlink>
      <w:r>
        <w:rPr>
          <w:color w:val="000000"/>
          <w:sz w:val="22"/>
          <w:szCs w:val="22"/>
        </w:rPr>
        <w:t>.</w:t>
      </w:r>
    </w:p>
    <w:bookmarkStart w:id="15" w:name="_ftn20542"/>
    <w:p w:rsidR="00B774EE" w:rsidRDefault="00B774EE" w:rsidP="00B774EE">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"http://www.islamreligion.com/articles/10260/" \l "_ftnref20542"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5"/>
      <w:r>
        <w:rPr>
          <w:rStyle w:val="apple-converted-space"/>
          <w:color w:val="000000"/>
          <w:sz w:val="22"/>
          <w:szCs w:val="22"/>
        </w:rPr>
        <w:t> </w:t>
      </w:r>
      <w:proofErr w:type="gramStart"/>
      <w:r>
        <w:rPr>
          <w:color w:val="000000"/>
          <w:sz w:val="22"/>
          <w:szCs w:val="22"/>
        </w:rPr>
        <w:t>Abu al–Husayn Ahmad b.</w:t>
      </w:r>
      <w:proofErr w:type="gramEnd"/>
      <w:r>
        <w:rPr>
          <w:color w:val="000000"/>
          <w:sz w:val="22"/>
          <w:szCs w:val="22"/>
        </w:rPr>
        <w:t xml:space="preserve">  </w:t>
      </w:r>
      <w:proofErr w:type="gramStart"/>
      <w:r>
        <w:rPr>
          <w:color w:val="000000"/>
          <w:sz w:val="22"/>
          <w:szCs w:val="22"/>
        </w:rPr>
        <w:t>Faris b.</w:t>
      </w:r>
      <w:proofErr w:type="gramEnd"/>
      <w:r>
        <w:rPr>
          <w:color w:val="000000"/>
          <w:sz w:val="22"/>
          <w:szCs w:val="22"/>
        </w:rPr>
        <w:t xml:space="preserve">  </w:t>
      </w:r>
      <w:proofErr w:type="gramStart"/>
      <w:r>
        <w:rPr>
          <w:color w:val="000000"/>
          <w:sz w:val="22"/>
          <w:szCs w:val="22"/>
        </w:rPr>
        <w:t>Zakariyyah b.</w:t>
      </w:r>
      <w:proofErr w:type="gramEnd"/>
      <w:r>
        <w:rPr>
          <w:color w:val="000000"/>
          <w:sz w:val="22"/>
          <w:szCs w:val="22"/>
        </w:rPr>
        <w:t xml:space="preserve">  </w:t>
      </w:r>
      <w:proofErr w:type="gramStart"/>
      <w:r>
        <w:rPr>
          <w:color w:val="000000"/>
          <w:sz w:val="22"/>
          <w:szCs w:val="22"/>
        </w:rPr>
        <w:t>Muhammad b.</w:t>
      </w:r>
      <w:proofErr w:type="gramEnd"/>
      <w:r>
        <w:rPr>
          <w:color w:val="000000"/>
          <w:sz w:val="22"/>
          <w:szCs w:val="22"/>
        </w:rPr>
        <w:t>  Habib became known, in view of his expertise, as ‘lexicographer/linguist’ (</w:t>
      </w:r>
      <w:r>
        <w:rPr>
          <w:i/>
          <w:iCs/>
          <w:color w:val="000000"/>
          <w:sz w:val="22"/>
          <w:szCs w:val="22"/>
        </w:rPr>
        <w:t>al–Lughawi</w:t>
      </w:r>
      <w:r>
        <w:rPr>
          <w:color w:val="000000"/>
          <w:sz w:val="22"/>
          <w:szCs w:val="22"/>
        </w:rPr>
        <w:t>).  For the title of his book incorporating the concept of ‘Law of the Language’ he may be regarded as the ‘Father of Linguistics.’ He studied in Qazwin, gained prominence in Hamadan and died at Rayy in 395 H (1004/1005 CE).  The main contribution of Ibn Faris consists in his important works in the cognate areas of etymology, philology, lexicography and linguistics, such as</w:t>
      </w:r>
    </w:p>
    <w:p w:rsidR="00B774EE" w:rsidRDefault="00B774EE" w:rsidP="00B774EE">
      <w:pPr>
        <w:pStyle w:val="w-footnote-text"/>
        <w:shd w:val="clear" w:color="auto" w:fill="E1F4FD"/>
        <w:spacing w:before="90" w:beforeAutospacing="0" w:after="90" w:afterAutospacing="0"/>
        <w:rPr>
          <w:color w:val="000000"/>
          <w:sz w:val="22"/>
          <w:szCs w:val="22"/>
        </w:rPr>
      </w:pPr>
      <w:r>
        <w:rPr>
          <w:color w:val="000000"/>
          <w:sz w:val="22"/>
          <w:szCs w:val="22"/>
        </w:rPr>
        <w:t>(i) </w:t>
      </w:r>
      <w:r>
        <w:rPr>
          <w:i/>
          <w:iCs/>
          <w:color w:val="000000"/>
          <w:sz w:val="22"/>
          <w:szCs w:val="22"/>
        </w:rPr>
        <w:t>The Book on the Principles of Language (Kitab Maqa’is al–Lugha)</w:t>
      </w:r>
    </w:p>
    <w:p w:rsidR="00B774EE" w:rsidRDefault="00B774EE" w:rsidP="00B774EE">
      <w:pPr>
        <w:pStyle w:val="w-footnote-text"/>
        <w:shd w:val="clear" w:color="auto" w:fill="E1F4FD"/>
        <w:spacing w:before="90" w:beforeAutospacing="0" w:after="90" w:afterAutospacing="0"/>
        <w:rPr>
          <w:color w:val="000000"/>
          <w:sz w:val="22"/>
          <w:szCs w:val="22"/>
        </w:rPr>
      </w:pPr>
      <w:r>
        <w:rPr>
          <w:color w:val="000000"/>
          <w:sz w:val="22"/>
          <w:szCs w:val="22"/>
        </w:rPr>
        <w:t>(ii) </w:t>
      </w:r>
      <w:r>
        <w:rPr>
          <w:i/>
          <w:iCs/>
          <w:color w:val="000000"/>
          <w:sz w:val="22"/>
          <w:szCs w:val="22"/>
        </w:rPr>
        <w:t>The Book of Generalities/Synthesis in Language (Kitab al–Mujmal fi al–Lugha)</w:t>
      </w:r>
    </w:p>
    <w:p w:rsidR="00B774EE" w:rsidRDefault="00B774EE" w:rsidP="00B774EE">
      <w:pPr>
        <w:pStyle w:val="w-footnote-text"/>
        <w:shd w:val="clear" w:color="auto" w:fill="E1F4FD"/>
        <w:spacing w:before="90" w:beforeAutospacing="0" w:after="90" w:afterAutospacing="0"/>
        <w:rPr>
          <w:color w:val="000000"/>
          <w:sz w:val="22"/>
          <w:szCs w:val="22"/>
        </w:rPr>
      </w:pPr>
      <w:r>
        <w:rPr>
          <w:color w:val="000000"/>
          <w:sz w:val="22"/>
          <w:szCs w:val="22"/>
        </w:rPr>
        <w:t>(iii) </w:t>
      </w:r>
      <w:r>
        <w:rPr>
          <w:i/>
          <w:iCs/>
          <w:color w:val="000000"/>
          <w:sz w:val="22"/>
          <w:szCs w:val="22"/>
        </w:rPr>
        <w:t>Al–Sahibi (The Law of the Language and the Usages of the Language and the Usages of the Arabs in Their Speech)</w:t>
      </w:r>
      <w:r>
        <w:rPr>
          <w:color w:val="000000"/>
          <w:sz w:val="22"/>
          <w:szCs w:val="22"/>
        </w:rPr>
        <w:t>.  (http://islamicencyclopedia.org/public/index/topicDetail/id/107)</w:t>
      </w:r>
    </w:p>
    <w:bookmarkStart w:id="16" w:name="_ftn20543"/>
    <w:p w:rsidR="00B774EE" w:rsidRDefault="00B774EE" w:rsidP="00B774E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"http://www.islamreligion.com/articles/10260/" \l "_ftnref20543"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16"/>
      <w:r>
        <w:rPr>
          <w:rStyle w:val="apple-converted-space"/>
          <w:color w:val="000000"/>
          <w:sz w:val="22"/>
          <w:szCs w:val="22"/>
        </w:rPr>
        <w:t> </w:t>
      </w:r>
      <w:proofErr w:type="gramStart"/>
      <w:r>
        <w:rPr>
          <w:i/>
          <w:iCs/>
          <w:color w:val="000000"/>
          <w:sz w:val="22"/>
          <w:szCs w:val="22"/>
        </w:rPr>
        <w:t>Shar’ Asma il-Allahi Ta’ala al-Husna</w:t>
      </w:r>
      <w:r>
        <w:rPr>
          <w:rStyle w:val="apple-converted-space"/>
          <w:color w:val="000000"/>
          <w:sz w:val="22"/>
          <w:szCs w:val="22"/>
        </w:rPr>
        <w:t> </w:t>
      </w:r>
      <w:r>
        <w:rPr>
          <w:color w:val="000000"/>
          <w:sz w:val="22"/>
          <w:szCs w:val="22"/>
        </w:rPr>
        <w:t>by Dr.</w:t>
      </w:r>
      <w:proofErr w:type="gramEnd"/>
      <w:r>
        <w:rPr>
          <w:color w:val="000000"/>
          <w:sz w:val="22"/>
          <w:szCs w:val="22"/>
        </w:rPr>
        <w:t xml:space="preserve">  </w:t>
      </w:r>
      <w:proofErr w:type="gramStart"/>
      <w:r>
        <w:rPr>
          <w:color w:val="000000"/>
          <w:sz w:val="22"/>
          <w:szCs w:val="22"/>
        </w:rPr>
        <w:t>Hassa al-Saghir, p.</w:t>
      </w:r>
      <w:proofErr w:type="gramEnd"/>
      <w:r>
        <w:rPr>
          <w:color w:val="000000"/>
          <w:sz w:val="22"/>
          <w:szCs w:val="22"/>
        </w:rPr>
        <w:t>  123-125</w:t>
      </w:r>
    </w:p>
    <w:bookmarkStart w:id="17" w:name="_ftn20544"/>
    <w:p w:rsidR="00B774EE" w:rsidRDefault="00B774EE" w:rsidP="00B774E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"http://www.islamreligion.com/articles/10260/" \l "_ftnref20544" \o "Back to the refrence of this footnote" </w:instrText>
      </w:r>
      <w:r>
        <w:rPr>
          <w:color w:val="000000"/>
          <w:sz w:val="22"/>
          <w:szCs w:val="22"/>
        </w:rPr>
        <w:fldChar w:fldCharType="separate"/>
      </w:r>
      <w:r>
        <w:rPr>
          <w:rStyle w:val="w-footnote-number"/>
          <w:color w:val="800080"/>
          <w:position w:val="2"/>
          <w:sz w:val="18"/>
          <w:szCs w:val="18"/>
          <w:u w:val="single"/>
        </w:rPr>
        <w:t>[8]</w:t>
      </w:r>
      <w:r>
        <w:rPr>
          <w:color w:val="000000"/>
          <w:sz w:val="22"/>
          <w:szCs w:val="22"/>
        </w:rPr>
        <w:fldChar w:fldCharType="end"/>
      </w:r>
      <w:bookmarkEnd w:id="17"/>
      <w:r>
        <w:rPr>
          <w:rStyle w:val="apple-converted-space"/>
          <w:color w:val="000000"/>
          <w:sz w:val="22"/>
          <w:szCs w:val="22"/>
        </w:rPr>
        <w:t> </w:t>
      </w:r>
      <w:proofErr w:type="gramStart"/>
      <w:r>
        <w:rPr>
          <w:color w:val="000000"/>
          <w:sz w:val="22"/>
          <w:szCs w:val="22"/>
        </w:rPr>
        <w:t>cf.</w:t>
      </w:r>
      <w:proofErr w:type="gramEnd"/>
      <w:r>
        <w:rPr>
          <w:color w:val="000000"/>
          <w:sz w:val="22"/>
          <w:szCs w:val="22"/>
        </w:rPr>
        <w:t>  Tafsir Ibn Jarir and Tafsir Ibn Kathir</w:t>
      </w:r>
    </w:p>
    <w:bookmarkStart w:id="18" w:name="_ftn20545"/>
    <w:p w:rsidR="00B774EE" w:rsidRDefault="00B774EE" w:rsidP="00B774E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"http://www.islamreligion.com/articles/10260/" \l "_ftnref20545" \o "Back to the refrence of this footnote" </w:instrText>
      </w:r>
      <w:r>
        <w:rPr>
          <w:color w:val="000000"/>
          <w:sz w:val="22"/>
          <w:szCs w:val="22"/>
        </w:rPr>
        <w:fldChar w:fldCharType="separate"/>
      </w:r>
      <w:r>
        <w:rPr>
          <w:rStyle w:val="w-footnote-number"/>
          <w:color w:val="800080"/>
          <w:position w:val="2"/>
          <w:sz w:val="18"/>
          <w:szCs w:val="18"/>
          <w:u w:val="single"/>
        </w:rPr>
        <w:t>[9]</w:t>
      </w:r>
      <w:r>
        <w:rPr>
          <w:color w:val="000000"/>
          <w:sz w:val="22"/>
          <w:szCs w:val="22"/>
        </w:rPr>
        <w:fldChar w:fldCharType="end"/>
      </w:r>
      <w:bookmarkEnd w:id="18"/>
      <w:r>
        <w:rPr>
          <w:rStyle w:val="apple-converted-space"/>
          <w:color w:val="000000"/>
          <w:sz w:val="22"/>
          <w:szCs w:val="22"/>
        </w:rPr>
        <w:t> </w:t>
      </w:r>
      <w:proofErr w:type="gramStart"/>
      <w:r>
        <w:rPr>
          <w:i/>
          <w:iCs/>
          <w:color w:val="000000"/>
          <w:sz w:val="22"/>
          <w:szCs w:val="22"/>
        </w:rPr>
        <w:t>Taisir al Karim al-Rahman</w:t>
      </w:r>
      <w:r>
        <w:rPr>
          <w:color w:val="000000"/>
          <w:sz w:val="22"/>
          <w:szCs w:val="22"/>
        </w:rPr>
        <w:t>, vol5, p.</w:t>
      </w:r>
      <w:proofErr w:type="gramEnd"/>
      <w:r>
        <w:rPr>
          <w:color w:val="000000"/>
          <w:sz w:val="22"/>
          <w:szCs w:val="22"/>
        </w:rPr>
        <w:t>  485</w:t>
      </w:r>
    </w:p>
    <w:p w:rsidR="00B774EE" w:rsidRPr="00B774EE" w:rsidRDefault="00B774EE" w:rsidP="00B774EE">
      <w:pPr>
        <w:jc w:val="center"/>
      </w:pPr>
    </w:p>
    <w:sectPr w:rsidR="00B774EE" w:rsidRPr="00B774E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F7"/>
    <w:rsid w:val="00003CE9"/>
    <w:rsid w:val="00074977"/>
    <w:rsid w:val="000A4657"/>
    <w:rsid w:val="000E2A7E"/>
    <w:rsid w:val="000F2883"/>
    <w:rsid w:val="001116F7"/>
    <w:rsid w:val="00161A45"/>
    <w:rsid w:val="00181255"/>
    <w:rsid w:val="001B4F5B"/>
    <w:rsid w:val="001C4F6C"/>
    <w:rsid w:val="0027032C"/>
    <w:rsid w:val="00277D4F"/>
    <w:rsid w:val="002B780A"/>
    <w:rsid w:val="002E7362"/>
    <w:rsid w:val="00305DB0"/>
    <w:rsid w:val="00341D91"/>
    <w:rsid w:val="00352A1D"/>
    <w:rsid w:val="003569FA"/>
    <w:rsid w:val="003F7365"/>
    <w:rsid w:val="00410E2A"/>
    <w:rsid w:val="004164FC"/>
    <w:rsid w:val="004561A5"/>
    <w:rsid w:val="004C762A"/>
    <w:rsid w:val="004D245C"/>
    <w:rsid w:val="004F3EB6"/>
    <w:rsid w:val="005645B5"/>
    <w:rsid w:val="005B0145"/>
    <w:rsid w:val="005C69F1"/>
    <w:rsid w:val="005C6C26"/>
    <w:rsid w:val="005D58C9"/>
    <w:rsid w:val="00683B4F"/>
    <w:rsid w:val="006E24AF"/>
    <w:rsid w:val="006F3F17"/>
    <w:rsid w:val="006F76EA"/>
    <w:rsid w:val="00744FC6"/>
    <w:rsid w:val="007A2259"/>
    <w:rsid w:val="007B35E2"/>
    <w:rsid w:val="00895929"/>
    <w:rsid w:val="008C69D3"/>
    <w:rsid w:val="00954C9C"/>
    <w:rsid w:val="0096092C"/>
    <w:rsid w:val="0097115B"/>
    <w:rsid w:val="00973145"/>
    <w:rsid w:val="00987711"/>
    <w:rsid w:val="009A44D4"/>
    <w:rsid w:val="009F36EE"/>
    <w:rsid w:val="00A05A5B"/>
    <w:rsid w:val="00A32010"/>
    <w:rsid w:val="00A95470"/>
    <w:rsid w:val="00A96BD0"/>
    <w:rsid w:val="00AA6F71"/>
    <w:rsid w:val="00AD7C6F"/>
    <w:rsid w:val="00B17F1F"/>
    <w:rsid w:val="00B252EC"/>
    <w:rsid w:val="00B774EE"/>
    <w:rsid w:val="00B87CF5"/>
    <w:rsid w:val="00C02C7E"/>
    <w:rsid w:val="00C85F04"/>
    <w:rsid w:val="00CF0789"/>
    <w:rsid w:val="00D016C1"/>
    <w:rsid w:val="00D0409A"/>
    <w:rsid w:val="00DD0637"/>
    <w:rsid w:val="00E00FF4"/>
    <w:rsid w:val="00E4212A"/>
    <w:rsid w:val="00E8477A"/>
    <w:rsid w:val="00ED205F"/>
    <w:rsid w:val="00F7538B"/>
    <w:rsid w:val="00FB3BB1"/>
    <w:rsid w:val="00FC6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 w:type="character" w:customStyle="1" w:styleId="ayatext">
    <w:name w:val="ayatext"/>
    <w:basedOn w:val="DefaultParagraphFont"/>
    <w:rsid w:val="004F3EB6"/>
  </w:style>
  <w:style w:type="character" w:customStyle="1" w:styleId="a">
    <w:name w:val="a"/>
    <w:basedOn w:val="DefaultParagraphFont"/>
    <w:rsid w:val="00A95470"/>
  </w:style>
  <w:style w:type="character" w:customStyle="1" w:styleId="aya-wrapper">
    <w:name w:val="aya-wrapper"/>
    <w:basedOn w:val="DefaultParagraphFont"/>
    <w:rsid w:val="008C69D3"/>
  </w:style>
  <w:style w:type="character" w:styleId="Hyperlink">
    <w:name w:val="Hyperlink"/>
    <w:basedOn w:val="DefaultParagraphFont"/>
    <w:uiPriority w:val="99"/>
    <w:semiHidden/>
    <w:unhideWhenUsed/>
    <w:rsid w:val="00B774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 w:type="character" w:customStyle="1" w:styleId="ayatext">
    <w:name w:val="ayatext"/>
    <w:basedOn w:val="DefaultParagraphFont"/>
    <w:rsid w:val="004F3EB6"/>
  </w:style>
  <w:style w:type="character" w:customStyle="1" w:styleId="a">
    <w:name w:val="a"/>
    <w:basedOn w:val="DefaultParagraphFont"/>
    <w:rsid w:val="00A95470"/>
  </w:style>
  <w:style w:type="character" w:customStyle="1" w:styleId="aya-wrapper">
    <w:name w:val="aya-wrapper"/>
    <w:basedOn w:val="DefaultParagraphFont"/>
    <w:rsid w:val="008C69D3"/>
  </w:style>
  <w:style w:type="character" w:styleId="Hyperlink">
    <w:name w:val="Hyperlink"/>
    <w:basedOn w:val="DefaultParagraphFont"/>
    <w:uiPriority w:val="99"/>
    <w:semiHidden/>
    <w:unhideWhenUsed/>
    <w:rsid w:val="00B774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801">
      <w:bodyDiv w:val="1"/>
      <w:marLeft w:val="0"/>
      <w:marRight w:val="0"/>
      <w:marTop w:val="0"/>
      <w:marBottom w:val="0"/>
      <w:divBdr>
        <w:top w:val="none" w:sz="0" w:space="0" w:color="auto"/>
        <w:left w:val="none" w:sz="0" w:space="0" w:color="auto"/>
        <w:bottom w:val="none" w:sz="0" w:space="0" w:color="auto"/>
        <w:right w:val="none" w:sz="0" w:space="0" w:color="auto"/>
      </w:divBdr>
      <w:divsChild>
        <w:div w:id="1488088675">
          <w:marLeft w:val="0"/>
          <w:marRight w:val="0"/>
          <w:marTop w:val="0"/>
          <w:marBottom w:val="0"/>
          <w:divBdr>
            <w:top w:val="none" w:sz="0" w:space="0" w:color="auto"/>
            <w:left w:val="none" w:sz="0" w:space="0" w:color="auto"/>
            <w:bottom w:val="none" w:sz="0" w:space="0" w:color="auto"/>
            <w:right w:val="none" w:sz="0" w:space="0" w:color="auto"/>
          </w:divBdr>
        </w:div>
        <w:div w:id="1966308190">
          <w:marLeft w:val="0"/>
          <w:marRight w:val="0"/>
          <w:marTop w:val="0"/>
          <w:marBottom w:val="0"/>
          <w:divBdr>
            <w:top w:val="none" w:sz="0" w:space="0" w:color="auto"/>
            <w:left w:val="none" w:sz="0" w:space="0" w:color="auto"/>
            <w:bottom w:val="none" w:sz="0" w:space="0" w:color="auto"/>
            <w:right w:val="none" w:sz="0" w:space="0" w:color="auto"/>
          </w:divBdr>
        </w:div>
        <w:div w:id="1777289300">
          <w:marLeft w:val="0"/>
          <w:marRight w:val="0"/>
          <w:marTop w:val="0"/>
          <w:marBottom w:val="0"/>
          <w:divBdr>
            <w:top w:val="none" w:sz="0" w:space="0" w:color="auto"/>
            <w:left w:val="none" w:sz="0" w:space="0" w:color="auto"/>
            <w:bottom w:val="none" w:sz="0" w:space="0" w:color="auto"/>
            <w:right w:val="none" w:sz="0" w:space="0" w:color="auto"/>
          </w:divBdr>
        </w:div>
        <w:div w:id="1462724383">
          <w:marLeft w:val="0"/>
          <w:marRight w:val="0"/>
          <w:marTop w:val="0"/>
          <w:marBottom w:val="0"/>
          <w:divBdr>
            <w:top w:val="none" w:sz="0" w:space="0" w:color="auto"/>
            <w:left w:val="none" w:sz="0" w:space="0" w:color="auto"/>
            <w:bottom w:val="none" w:sz="0" w:space="0" w:color="auto"/>
            <w:right w:val="none" w:sz="0" w:space="0" w:color="auto"/>
          </w:divBdr>
        </w:div>
        <w:div w:id="652956274">
          <w:marLeft w:val="0"/>
          <w:marRight w:val="0"/>
          <w:marTop w:val="0"/>
          <w:marBottom w:val="0"/>
          <w:divBdr>
            <w:top w:val="none" w:sz="0" w:space="0" w:color="auto"/>
            <w:left w:val="none" w:sz="0" w:space="0" w:color="auto"/>
            <w:bottom w:val="none" w:sz="0" w:space="0" w:color="auto"/>
            <w:right w:val="none" w:sz="0" w:space="0" w:color="auto"/>
          </w:divBdr>
        </w:div>
        <w:div w:id="2042974464">
          <w:marLeft w:val="0"/>
          <w:marRight w:val="0"/>
          <w:marTop w:val="0"/>
          <w:marBottom w:val="0"/>
          <w:divBdr>
            <w:top w:val="none" w:sz="0" w:space="0" w:color="auto"/>
            <w:left w:val="none" w:sz="0" w:space="0" w:color="auto"/>
            <w:bottom w:val="none" w:sz="0" w:space="0" w:color="auto"/>
            <w:right w:val="none" w:sz="0" w:space="0" w:color="auto"/>
          </w:divBdr>
        </w:div>
      </w:divsChild>
    </w:div>
    <w:div w:id="4864263">
      <w:bodyDiv w:val="1"/>
      <w:marLeft w:val="0"/>
      <w:marRight w:val="0"/>
      <w:marTop w:val="0"/>
      <w:marBottom w:val="0"/>
      <w:divBdr>
        <w:top w:val="none" w:sz="0" w:space="0" w:color="auto"/>
        <w:left w:val="none" w:sz="0" w:space="0" w:color="auto"/>
        <w:bottom w:val="none" w:sz="0" w:space="0" w:color="auto"/>
        <w:right w:val="none" w:sz="0" w:space="0" w:color="auto"/>
      </w:divBdr>
    </w:div>
    <w:div w:id="13652281">
      <w:bodyDiv w:val="1"/>
      <w:marLeft w:val="0"/>
      <w:marRight w:val="0"/>
      <w:marTop w:val="0"/>
      <w:marBottom w:val="0"/>
      <w:divBdr>
        <w:top w:val="none" w:sz="0" w:space="0" w:color="auto"/>
        <w:left w:val="none" w:sz="0" w:space="0" w:color="auto"/>
        <w:bottom w:val="none" w:sz="0" w:space="0" w:color="auto"/>
        <w:right w:val="none" w:sz="0" w:space="0" w:color="auto"/>
      </w:divBdr>
      <w:divsChild>
        <w:div w:id="1059062158">
          <w:marLeft w:val="0"/>
          <w:marRight w:val="0"/>
          <w:marTop w:val="0"/>
          <w:marBottom w:val="0"/>
          <w:divBdr>
            <w:top w:val="none" w:sz="0" w:space="0" w:color="auto"/>
            <w:left w:val="none" w:sz="0" w:space="0" w:color="auto"/>
            <w:bottom w:val="none" w:sz="0" w:space="0" w:color="auto"/>
            <w:right w:val="none" w:sz="0" w:space="0" w:color="auto"/>
          </w:divBdr>
        </w:div>
        <w:div w:id="868223666">
          <w:marLeft w:val="0"/>
          <w:marRight w:val="0"/>
          <w:marTop w:val="0"/>
          <w:marBottom w:val="0"/>
          <w:divBdr>
            <w:top w:val="none" w:sz="0" w:space="0" w:color="auto"/>
            <w:left w:val="none" w:sz="0" w:space="0" w:color="auto"/>
            <w:bottom w:val="none" w:sz="0" w:space="0" w:color="auto"/>
            <w:right w:val="none" w:sz="0" w:space="0" w:color="auto"/>
          </w:divBdr>
        </w:div>
        <w:div w:id="1449662583">
          <w:marLeft w:val="0"/>
          <w:marRight w:val="0"/>
          <w:marTop w:val="0"/>
          <w:marBottom w:val="0"/>
          <w:divBdr>
            <w:top w:val="none" w:sz="0" w:space="0" w:color="auto"/>
            <w:left w:val="none" w:sz="0" w:space="0" w:color="auto"/>
            <w:bottom w:val="none" w:sz="0" w:space="0" w:color="auto"/>
            <w:right w:val="none" w:sz="0" w:space="0" w:color="auto"/>
          </w:divBdr>
        </w:div>
        <w:div w:id="448738834">
          <w:marLeft w:val="0"/>
          <w:marRight w:val="0"/>
          <w:marTop w:val="0"/>
          <w:marBottom w:val="0"/>
          <w:divBdr>
            <w:top w:val="none" w:sz="0" w:space="0" w:color="auto"/>
            <w:left w:val="none" w:sz="0" w:space="0" w:color="auto"/>
            <w:bottom w:val="none" w:sz="0" w:space="0" w:color="auto"/>
            <w:right w:val="none" w:sz="0" w:space="0" w:color="auto"/>
          </w:divBdr>
        </w:div>
        <w:div w:id="1726643687">
          <w:marLeft w:val="0"/>
          <w:marRight w:val="0"/>
          <w:marTop w:val="0"/>
          <w:marBottom w:val="0"/>
          <w:divBdr>
            <w:top w:val="none" w:sz="0" w:space="0" w:color="auto"/>
            <w:left w:val="none" w:sz="0" w:space="0" w:color="auto"/>
            <w:bottom w:val="none" w:sz="0" w:space="0" w:color="auto"/>
            <w:right w:val="none" w:sz="0" w:space="0" w:color="auto"/>
          </w:divBdr>
        </w:div>
        <w:div w:id="860702888">
          <w:marLeft w:val="0"/>
          <w:marRight w:val="0"/>
          <w:marTop w:val="0"/>
          <w:marBottom w:val="0"/>
          <w:divBdr>
            <w:top w:val="none" w:sz="0" w:space="0" w:color="auto"/>
            <w:left w:val="none" w:sz="0" w:space="0" w:color="auto"/>
            <w:bottom w:val="none" w:sz="0" w:space="0" w:color="auto"/>
            <w:right w:val="none" w:sz="0" w:space="0" w:color="auto"/>
          </w:divBdr>
        </w:div>
        <w:div w:id="1693142898">
          <w:marLeft w:val="0"/>
          <w:marRight w:val="0"/>
          <w:marTop w:val="0"/>
          <w:marBottom w:val="0"/>
          <w:divBdr>
            <w:top w:val="none" w:sz="0" w:space="0" w:color="auto"/>
            <w:left w:val="none" w:sz="0" w:space="0" w:color="auto"/>
            <w:bottom w:val="none" w:sz="0" w:space="0" w:color="auto"/>
            <w:right w:val="none" w:sz="0" w:space="0" w:color="auto"/>
          </w:divBdr>
        </w:div>
        <w:div w:id="1531525717">
          <w:marLeft w:val="0"/>
          <w:marRight w:val="0"/>
          <w:marTop w:val="0"/>
          <w:marBottom w:val="0"/>
          <w:divBdr>
            <w:top w:val="none" w:sz="0" w:space="0" w:color="auto"/>
            <w:left w:val="none" w:sz="0" w:space="0" w:color="auto"/>
            <w:bottom w:val="none" w:sz="0" w:space="0" w:color="auto"/>
            <w:right w:val="none" w:sz="0" w:space="0" w:color="auto"/>
          </w:divBdr>
        </w:div>
        <w:div w:id="1965766026">
          <w:marLeft w:val="0"/>
          <w:marRight w:val="0"/>
          <w:marTop w:val="0"/>
          <w:marBottom w:val="0"/>
          <w:divBdr>
            <w:top w:val="none" w:sz="0" w:space="0" w:color="auto"/>
            <w:left w:val="none" w:sz="0" w:space="0" w:color="auto"/>
            <w:bottom w:val="none" w:sz="0" w:space="0" w:color="auto"/>
            <w:right w:val="none" w:sz="0" w:space="0" w:color="auto"/>
          </w:divBdr>
        </w:div>
      </w:divsChild>
    </w:div>
    <w:div w:id="16349407">
      <w:bodyDiv w:val="1"/>
      <w:marLeft w:val="0"/>
      <w:marRight w:val="0"/>
      <w:marTop w:val="0"/>
      <w:marBottom w:val="0"/>
      <w:divBdr>
        <w:top w:val="none" w:sz="0" w:space="0" w:color="auto"/>
        <w:left w:val="none" w:sz="0" w:space="0" w:color="auto"/>
        <w:bottom w:val="none" w:sz="0" w:space="0" w:color="auto"/>
        <w:right w:val="none" w:sz="0" w:space="0" w:color="auto"/>
      </w:divBdr>
      <w:divsChild>
        <w:div w:id="813565048">
          <w:marLeft w:val="0"/>
          <w:marRight w:val="0"/>
          <w:marTop w:val="0"/>
          <w:marBottom w:val="0"/>
          <w:divBdr>
            <w:top w:val="none" w:sz="0" w:space="0" w:color="auto"/>
            <w:left w:val="none" w:sz="0" w:space="0" w:color="auto"/>
            <w:bottom w:val="none" w:sz="0" w:space="0" w:color="auto"/>
            <w:right w:val="none" w:sz="0" w:space="0" w:color="auto"/>
          </w:divBdr>
        </w:div>
      </w:divsChild>
    </w:div>
    <w:div w:id="21591790">
      <w:bodyDiv w:val="1"/>
      <w:marLeft w:val="0"/>
      <w:marRight w:val="0"/>
      <w:marTop w:val="0"/>
      <w:marBottom w:val="0"/>
      <w:divBdr>
        <w:top w:val="none" w:sz="0" w:space="0" w:color="auto"/>
        <w:left w:val="none" w:sz="0" w:space="0" w:color="auto"/>
        <w:bottom w:val="none" w:sz="0" w:space="0" w:color="auto"/>
        <w:right w:val="none" w:sz="0" w:space="0" w:color="auto"/>
      </w:divBdr>
      <w:divsChild>
        <w:div w:id="313683852">
          <w:marLeft w:val="0"/>
          <w:marRight w:val="0"/>
          <w:marTop w:val="0"/>
          <w:marBottom w:val="0"/>
          <w:divBdr>
            <w:top w:val="none" w:sz="0" w:space="0" w:color="auto"/>
            <w:left w:val="none" w:sz="0" w:space="0" w:color="auto"/>
            <w:bottom w:val="none" w:sz="0" w:space="0" w:color="auto"/>
            <w:right w:val="none" w:sz="0" w:space="0" w:color="auto"/>
          </w:divBdr>
        </w:div>
        <w:div w:id="1684437962">
          <w:marLeft w:val="0"/>
          <w:marRight w:val="0"/>
          <w:marTop w:val="0"/>
          <w:marBottom w:val="0"/>
          <w:divBdr>
            <w:top w:val="none" w:sz="0" w:space="0" w:color="auto"/>
            <w:left w:val="none" w:sz="0" w:space="0" w:color="auto"/>
            <w:bottom w:val="none" w:sz="0" w:space="0" w:color="auto"/>
            <w:right w:val="none" w:sz="0" w:space="0" w:color="auto"/>
          </w:divBdr>
        </w:div>
        <w:div w:id="640237220">
          <w:marLeft w:val="0"/>
          <w:marRight w:val="0"/>
          <w:marTop w:val="0"/>
          <w:marBottom w:val="0"/>
          <w:divBdr>
            <w:top w:val="none" w:sz="0" w:space="0" w:color="auto"/>
            <w:left w:val="none" w:sz="0" w:space="0" w:color="auto"/>
            <w:bottom w:val="none" w:sz="0" w:space="0" w:color="auto"/>
            <w:right w:val="none" w:sz="0" w:space="0" w:color="auto"/>
          </w:divBdr>
        </w:div>
        <w:div w:id="1016073851">
          <w:marLeft w:val="0"/>
          <w:marRight w:val="0"/>
          <w:marTop w:val="0"/>
          <w:marBottom w:val="0"/>
          <w:divBdr>
            <w:top w:val="none" w:sz="0" w:space="0" w:color="auto"/>
            <w:left w:val="none" w:sz="0" w:space="0" w:color="auto"/>
            <w:bottom w:val="none" w:sz="0" w:space="0" w:color="auto"/>
            <w:right w:val="none" w:sz="0" w:space="0" w:color="auto"/>
          </w:divBdr>
        </w:div>
        <w:div w:id="134227441">
          <w:marLeft w:val="0"/>
          <w:marRight w:val="0"/>
          <w:marTop w:val="0"/>
          <w:marBottom w:val="0"/>
          <w:divBdr>
            <w:top w:val="none" w:sz="0" w:space="0" w:color="auto"/>
            <w:left w:val="none" w:sz="0" w:space="0" w:color="auto"/>
            <w:bottom w:val="none" w:sz="0" w:space="0" w:color="auto"/>
            <w:right w:val="none" w:sz="0" w:space="0" w:color="auto"/>
          </w:divBdr>
        </w:div>
        <w:div w:id="740178134">
          <w:marLeft w:val="0"/>
          <w:marRight w:val="0"/>
          <w:marTop w:val="0"/>
          <w:marBottom w:val="0"/>
          <w:divBdr>
            <w:top w:val="none" w:sz="0" w:space="0" w:color="auto"/>
            <w:left w:val="none" w:sz="0" w:space="0" w:color="auto"/>
            <w:bottom w:val="none" w:sz="0" w:space="0" w:color="auto"/>
            <w:right w:val="none" w:sz="0" w:space="0" w:color="auto"/>
          </w:divBdr>
        </w:div>
        <w:div w:id="162355098">
          <w:marLeft w:val="0"/>
          <w:marRight w:val="0"/>
          <w:marTop w:val="0"/>
          <w:marBottom w:val="0"/>
          <w:divBdr>
            <w:top w:val="none" w:sz="0" w:space="0" w:color="auto"/>
            <w:left w:val="none" w:sz="0" w:space="0" w:color="auto"/>
            <w:bottom w:val="none" w:sz="0" w:space="0" w:color="auto"/>
            <w:right w:val="none" w:sz="0" w:space="0" w:color="auto"/>
          </w:divBdr>
        </w:div>
        <w:div w:id="1249266967">
          <w:marLeft w:val="0"/>
          <w:marRight w:val="0"/>
          <w:marTop w:val="0"/>
          <w:marBottom w:val="0"/>
          <w:divBdr>
            <w:top w:val="none" w:sz="0" w:space="0" w:color="auto"/>
            <w:left w:val="none" w:sz="0" w:space="0" w:color="auto"/>
            <w:bottom w:val="none" w:sz="0" w:space="0" w:color="auto"/>
            <w:right w:val="none" w:sz="0" w:space="0" w:color="auto"/>
          </w:divBdr>
        </w:div>
        <w:div w:id="12197807">
          <w:marLeft w:val="0"/>
          <w:marRight w:val="0"/>
          <w:marTop w:val="0"/>
          <w:marBottom w:val="0"/>
          <w:divBdr>
            <w:top w:val="none" w:sz="0" w:space="0" w:color="auto"/>
            <w:left w:val="none" w:sz="0" w:space="0" w:color="auto"/>
            <w:bottom w:val="none" w:sz="0" w:space="0" w:color="auto"/>
            <w:right w:val="none" w:sz="0" w:space="0" w:color="auto"/>
          </w:divBdr>
        </w:div>
      </w:divsChild>
    </w:div>
    <w:div w:id="25907619">
      <w:bodyDiv w:val="1"/>
      <w:marLeft w:val="0"/>
      <w:marRight w:val="0"/>
      <w:marTop w:val="0"/>
      <w:marBottom w:val="0"/>
      <w:divBdr>
        <w:top w:val="none" w:sz="0" w:space="0" w:color="auto"/>
        <w:left w:val="none" w:sz="0" w:space="0" w:color="auto"/>
        <w:bottom w:val="none" w:sz="0" w:space="0" w:color="auto"/>
        <w:right w:val="none" w:sz="0" w:space="0" w:color="auto"/>
      </w:divBdr>
    </w:div>
    <w:div w:id="32585952">
      <w:bodyDiv w:val="1"/>
      <w:marLeft w:val="0"/>
      <w:marRight w:val="0"/>
      <w:marTop w:val="0"/>
      <w:marBottom w:val="0"/>
      <w:divBdr>
        <w:top w:val="none" w:sz="0" w:space="0" w:color="auto"/>
        <w:left w:val="none" w:sz="0" w:space="0" w:color="auto"/>
        <w:bottom w:val="none" w:sz="0" w:space="0" w:color="auto"/>
        <w:right w:val="none" w:sz="0" w:space="0" w:color="auto"/>
      </w:divBdr>
    </w:div>
    <w:div w:id="45691616">
      <w:bodyDiv w:val="1"/>
      <w:marLeft w:val="0"/>
      <w:marRight w:val="0"/>
      <w:marTop w:val="0"/>
      <w:marBottom w:val="0"/>
      <w:divBdr>
        <w:top w:val="none" w:sz="0" w:space="0" w:color="auto"/>
        <w:left w:val="none" w:sz="0" w:space="0" w:color="auto"/>
        <w:bottom w:val="none" w:sz="0" w:space="0" w:color="auto"/>
        <w:right w:val="none" w:sz="0" w:space="0" w:color="auto"/>
      </w:divBdr>
    </w:div>
    <w:div w:id="51345940">
      <w:bodyDiv w:val="1"/>
      <w:marLeft w:val="0"/>
      <w:marRight w:val="0"/>
      <w:marTop w:val="0"/>
      <w:marBottom w:val="0"/>
      <w:divBdr>
        <w:top w:val="none" w:sz="0" w:space="0" w:color="auto"/>
        <w:left w:val="none" w:sz="0" w:space="0" w:color="auto"/>
        <w:bottom w:val="none" w:sz="0" w:space="0" w:color="auto"/>
        <w:right w:val="none" w:sz="0" w:space="0" w:color="auto"/>
      </w:divBdr>
    </w:div>
    <w:div w:id="78529623">
      <w:bodyDiv w:val="1"/>
      <w:marLeft w:val="0"/>
      <w:marRight w:val="0"/>
      <w:marTop w:val="0"/>
      <w:marBottom w:val="0"/>
      <w:divBdr>
        <w:top w:val="none" w:sz="0" w:space="0" w:color="auto"/>
        <w:left w:val="none" w:sz="0" w:space="0" w:color="auto"/>
        <w:bottom w:val="none" w:sz="0" w:space="0" w:color="auto"/>
        <w:right w:val="none" w:sz="0" w:space="0" w:color="auto"/>
      </w:divBdr>
    </w:div>
    <w:div w:id="79259435">
      <w:bodyDiv w:val="1"/>
      <w:marLeft w:val="0"/>
      <w:marRight w:val="0"/>
      <w:marTop w:val="0"/>
      <w:marBottom w:val="0"/>
      <w:divBdr>
        <w:top w:val="none" w:sz="0" w:space="0" w:color="auto"/>
        <w:left w:val="none" w:sz="0" w:space="0" w:color="auto"/>
        <w:bottom w:val="none" w:sz="0" w:space="0" w:color="auto"/>
        <w:right w:val="none" w:sz="0" w:space="0" w:color="auto"/>
      </w:divBdr>
    </w:div>
    <w:div w:id="85655747">
      <w:bodyDiv w:val="1"/>
      <w:marLeft w:val="0"/>
      <w:marRight w:val="0"/>
      <w:marTop w:val="0"/>
      <w:marBottom w:val="0"/>
      <w:divBdr>
        <w:top w:val="none" w:sz="0" w:space="0" w:color="auto"/>
        <w:left w:val="none" w:sz="0" w:space="0" w:color="auto"/>
        <w:bottom w:val="none" w:sz="0" w:space="0" w:color="auto"/>
        <w:right w:val="none" w:sz="0" w:space="0" w:color="auto"/>
      </w:divBdr>
    </w:div>
    <w:div w:id="97213171">
      <w:bodyDiv w:val="1"/>
      <w:marLeft w:val="0"/>
      <w:marRight w:val="0"/>
      <w:marTop w:val="0"/>
      <w:marBottom w:val="0"/>
      <w:divBdr>
        <w:top w:val="none" w:sz="0" w:space="0" w:color="auto"/>
        <w:left w:val="none" w:sz="0" w:space="0" w:color="auto"/>
        <w:bottom w:val="none" w:sz="0" w:space="0" w:color="auto"/>
        <w:right w:val="none" w:sz="0" w:space="0" w:color="auto"/>
      </w:divBdr>
    </w:div>
    <w:div w:id="97331957">
      <w:bodyDiv w:val="1"/>
      <w:marLeft w:val="0"/>
      <w:marRight w:val="0"/>
      <w:marTop w:val="0"/>
      <w:marBottom w:val="0"/>
      <w:divBdr>
        <w:top w:val="none" w:sz="0" w:space="0" w:color="auto"/>
        <w:left w:val="none" w:sz="0" w:space="0" w:color="auto"/>
        <w:bottom w:val="none" w:sz="0" w:space="0" w:color="auto"/>
        <w:right w:val="none" w:sz="0" w:space="0" w:color="auto"/>
      </w:divBdr>
    </w:div>
    <w:div w:id="97796500">
      <w:bodyDiv w:val="1"/>
      <w:marLeft w:val="0"/>
      <w:marRight w:val="0"/>
      <w:marTop w:val="0"/>
      <w:marBottom w:val="0"/>
      <w:divBdr>
        <w:top w:val="none" w:sz="0" w:space="0" w:color="auto"/>
        <w:left w:val="none" w:sz="0" w:space="0" w:color="auto"/>
        <w:bottom w:val="none" w:sz="0" w:space="0" w:color="auto"/>
        <w:right w:val="none" w:sz="0" w:space="0" w:color="auto"/>
      </w:divBdr>
      <w:divsChild>
        <w:div w:id="338386429">
          <w:marLeft w:val="0"/>
          <w:marRight w:val="0"/>
          <w:marTop w:val="0"/>
          <w:marBottom w:val="0"/>
          <w:divBdr>
            <w:top w:val="none" w:sz="0" w:space="0" w:color="auto"/>
            <w:left w:val="none" w:sz="0" w:space="0" w:color="auto"/>
            <w:bottom w:val="none" w:sz="0" w:space="0" w:color="auto"/>
            <w:right w:val="none" w:sz="0" w:space="0" w:color="auto"/>
          </w:divBdr>
        </w:div>
        <w:div w:id="1289629750">
          <w:marLeft w:val="0"/>
          <w:marRight w:val="0"/>
          <w:marTop w:val="0"/>
          <w:marBottom w:val="0"/>
          <w:divBdr>
            <w:top w:val="none" w:sz="0" w:space="0" w:color="auto"/>
            <w:left w:val="none" w:sz="0" w:space="0" w:color="auto"/>
            <w:bottom w:val="none" w:sz="0" w:space="0" w:color="auto"/>
            <w:right w:val="none" w:sz="0" w:space="0" w:color="auto"/>
          </w:divBdr>
        </w:div>
        <w:div w:id="761147058">
          <w:marLeft w:val="0"/>
          <w:marRight w:val="0"/>
          <w:marTop w:val="0"/>
          <w:marBottom w:val="0"/>
          <w:divBdr>
            <w:top w:val="none" w:sz="0" w:space="0" w:color="auto"/>
            <w:left w:val="none" w:sz="0" w:space="0" w:color="auto"/>
            <w:bottom w:val="none" w:sz="0" w:space="0" w:color="auto"/>
            <w:right w:val="none" w:sz="0" w:space="0" w:color="auto"/>
          </w:divBdr>
        </w:div>
        <w:div w:id="2089576338">
          <w:marLeft w:val="0"/>
          <w:marRight w:val="0"/>
          <w:marTop w:val="0"/>
          <w:marBottom w:val="0"/>
          <w:divBdr>
            <w:top w:val="none" w:sz="0" w:space="0" w:color="auto"/>
            <w:left w:val="none" w:sz="0" w:space="0" w:color="auto"/>
            <w:bottom w:val="none" w:sz="0" w:space="0" w:color="auto"/>
            <w:right w:val="none" w:sz="0" w:space="0" w:color="auto"/>
          </w:divBdr>
        </w:div>
      </w:divsChild>
    </w:div>
    <w:div w:id="98793571">
      <w:bodyDiv w:val="1"/>
      <w:marLeft w:val="0"/>
      <w:marRight w:val="0"/>
      <w:marTop w:val="0"/>
      <w:marBottom w:val="0"/>
      <w:divBdr>
        <w:top w:val="none" w:sz="0" w:space="0" w:color="auto"/>
        <w:left w:val="none" w:sz="0" w:space="0" w:color="auto"/>
        <w:bottom w:val="none" w:sz="0" w:space="0" w:color="auto"/>
        <w:right w:val="none" w:sz="0" w:space="0" w:color="auto"/>
      </w:divBdr>
    </w:div>
    <w:div w:id="101851181">
      <w:bodyDiv w:val="1"/>
      <w:marLeft w:val="0"/>
      <w:marRight w:val="0"/>
      <w:marTop w:val="0"/>
      <w:marBottom w:val="0"/>
      <w:divBdr>
        <w:top w:val="none" w:sz="0" w:space="0" w:color="auto"/>
        <w:left w:val="none" w:sz="0" w:space="0" w:color="auto"/>
        <w:bottom w:val="none" w:sz="0" w:space="0" w:color="auto"/>
        <w:right w:val="none" w:sz="0" w:space="0" w:color="auto"/>
      </w:divBdr>
    </w:div>
    <w:div w:id="114834379">
      <w:bodyDiv w:val="1"/>
      <w:marLeft w:val="0"/>
      <w:marRight w:val="0"/>
      <w:marTop w:val="0"/>
      <w:marBottom w:val="0"/>
      <w:divBdr>
        <w:top w:val="none" w:sz="0" w:space="0" w:color="auto"/>
        <w:left w:val="none" w:sz="0" w:space="0" w:color="auto"/>
        <w:bottom w:val="none" w:sz="0" w:space="0" w:color="auto"/>
        <w:right w:val="none" w:sz="0" w:space="0" w:color="auto"/>
      </w:divBdr>
    </w:div>
    <w:div w:id="115029614">
      <w:bodyDiv w:val="1"/>
      <w:marLeft w:val="0"/>
      <w:marRight w:val="0"/>
      <w:marTop w:val="0"/>
      <w:marBottom w:val="0"/>
      <w:divBdr>
        <w:top w:val="none" w:sz="0" w:space="0" w:color="auto"/>
        <w:left w:val="none" w:sz="0" w:space="0" w:color="auto"/>
        <w:bottom w:val="none" w:sz="0" w:space="0" w:color="auto"/>
        <w:right w:val="none" w:sz="0" w:space="0" w:color="auto"/>
      </w:divBdr>
    </w:div>
    <w:div w:id="116530516">
      <w:bodyDiv w:val="1"/>
      <w:marLeft w:val="0"/>
      <w:marRight w:val="0"/>
      <w:marTop w:val="0"/>
      <w:marBottom w:val="0"/>
      <w:divBdr>
        <w:top w:val="none" w:sz="0" w:space="0" w:color="auto"/>
        <w:left w:val="none" w:sz="0" w:space="0" w:color="auto"/>
        <w:bottom w:val="none" w:sz="0" w:space="0" w:color="auto"/>
        <w:right w:val="none" w:sz="0" w:space="0" w:color="auto"/>
      </w:divBdr>
    </w:div>
    <w:div w:id="129130253">
      <w:bodyDiv w:val="1"/>
      <w:marLeft w:val="0"/>
      <w:marRight w:val="0"/>
      <w:marTop w:val="0"/>
      <w:marBottom w:val="0"/>
      <w:divBdr>
        <w:top w:val="none" w:sz="0" w:space="0" w:color="auto"/>
        <w:left w:val="none" w:sz="0" w:space="0" w:color="auto"/>
        <w:bottom w:val="none" w:sz="0" w:space="0" w:color="auto"/>
        <w:right w:val="none" w:sz="0" w:space="0" w:color="auto"/>
      </w:divBdr>
    </w:div>
    <w:div w:id="131215315">
      <w:bodyDiv w:val="1"/>
      <w:marLeft w:val="0"/>
      <w:marRight w:val="0"/>
      <w:marTop w:val="0"/>
      <w:marBottom w:val="0"/>
      <w:divBdr>
        <w:top w:val="none" w:sz="0" w:space="0" w:color="auto"/>
        <w:left w:val="none" w:sz="0" w:space="0" w:color="auto"/>
        <w:bottom w:val="none" w:sz="0" w:space="0" w:color="auto"/>
        <w:right w:val="none" w:sz="0" w:space="0" w:color="auto"/>
      </w:divBdr>
    </w:div>
    <w:div w:id="136529800">
      <w:bodyDiv w:val="1"/>
      <w:marLeft w:val="0"/>
      <w:marRight w:val="0"/>
      <w:marTop w:val="0"/>
      <w:marBottom w:val="0"/>
      <w:divBdr>
        <w:top w:val="none" w:sz="0" w:space="0" w:color="auto"/>
        <w:left w:val="none" w:sz="0" w:space="0" w:color="auto"/>
        <w:bottom w:val="none" w:sz="0" w:space="0" w:color="auto"/>
        <w:right w:val="none" w:sz="0" w:space="0" w:color="auto"/>
      </w:divBdr>
      <w:divsChild>
        <w:div w:id="228149387">
          <w:marLeft w:val="0"/>
          <w:marRight w:val="0"/>
          <w:marTop w:val="0"/>
          <w:marBottom w:val="0"/>
          <w:divBdr>
            <w:top w:val="none" w:sz="0" w:space="0" w:color="auto"/>
            <w:left w:val="none" w:sz="0" w:space="0" w:color="auto"/>
            <w:bottom w:val="none" w:sz="0" w:space="0" w:color="auto"/>
            <w:right w:val="none" w:sz="0" w:space="0" w:color="auto"/>
          </w:divBdr>
        </w:div>
        <w:div w:id="163598068">
          <w:marLeft w:val="0"/>
          <w:marRight w:val="0"/>
          <w:marTop w:val="0"/>
          <w:marBottom w:val="0"/>
          <w:divBdr>
            <w:top w:val="none" w:sz="0" w:space="0" w:color="auto"/>
            <w:left w:val="none" w:sz="0" w:space="0" w:color="auto"/>
            <w:bottom w:val="none" w:sz="0" w:space="0" w:color="auto"/>
            <w:right w:val="none" w:sz="0" w:space="0" w:color="auto"/>
          </w:divBdr>
        </w:div>
        <w:div w:id="174347674">
          <w:marLeft w:val="0"/>
          <w:marRight w:val="0"/>
          <w:marTop w:val="0"/>
          <w:marBottom w:val="0"/>
          <w:divBdr>
            <w:top w:val="none" w:sz="0" w:space="0" w:color="auto"/>
            <w:left w:val="none" w:sz="0" w:space="0" w:color="auto"/>
            <w:bottom w:val="none" w:sz="0" w:space="0" w:color="auto"/>
            <w:right w:val="none" w:sz="0" w:space="0" w:color="auto"/>
          </w:divBdr>
        </w:div>
        <w:div w:id="623272720">
          <w:marLeft w:val="0"/>
          <w:marRight w:val="0"/>
          <w:marTop w:val="0"/>
          <w:marBottom w:val="0"/>
          <w:divBdr>
            <w:top w:val="none" w:sz="0" w:space="0" w:color="auto"/>
            <w:left w:val="none" w:sz="0" w:space="0" w:color="auto"/>
            <w:bottom w:val="none" w:sz="0" w:space="0" w:color="auto"/>
            <w:right w:val="none" w:sz="0" w:space="0" w:color="auto"/>
          </w:divBdr>
        </w:div>
      </w:divsChild>
    </w:div>
    <w:div w:id="137309801">
      <w:bodyDiv w:val="1"/>
      <w:marLeft w:val="0"/>
      <w:marRight w:val="0"/>
      <w:marTop w:val="0"/>
      <w:marBottom w:val="0"/>
      <w:divBdr>
        <w:top w:val="none" w:sz="0" w:space="0" w:color="auto"/>
        <w:left w:val="none" w:sz="0" w:space="0" w:color="auto"/>
        <w:bottom w:val="none" w:sz="0" w:space="0" w:color="auto"/>
        <w:right w:val="none" w:sz="0" w:space="0" w:color="auto"/>
      </w:divBdr>
      <w:divsChild>
        <w:div w:id="56904526">
          <w:marLeft w:val="0"/>
          <w:marRight w:val="0"/>
          <w:marTop w:val="0"/>
          <w:marBottom w:val="0"/>
          <w:divBdr>
            <w:top w:val="none" w:sz="0" w:space="0" w:color="auto"/>
            <w:left w:val="none" w:sz="0" w:space="0" w:color="auto"/>
            <w:bottom w:val="none" w:sz="0" w:space="0" w:color="auto"/>
            <w:right w:val="none" w:sz="0" w:space="0" w:color="auto"/>
          </w:divBdr>
        </w:div>
      </w:divsChild>
    </w:div>
    <w:div w:id="156776030">
      <w:bodyDiv w:val="1"/>
      <w:marLeft w:val="0"/>
      <w:marRight w:val="0"/>
      <w:marTop w:val="0"/>
      <w:marBottom w:val="0"/>
      <w:divBdr>
        <w:top w:val="none" w:sz="0" w:space="0" w:color="auto"/>
        <w:left w:val="none" w:sz="0" w:space="0" w:color="auto"/>
        <w:bottom w:val="none" w:sz="0" w:space="0" w:color="auto"/>
        <w:right w:val="none" w:sz="0" w:space="0" w:color="auto"/>
      </w:divBdr>
    </w:div>
    <w:div w:id="173686374">
      <w:bodyDiv w:val="1"/>
      <w:marLeft w:val="0"/>
      <w:marRight w:val="0"/>
      <w:marTop w:val="0"/>
      <w:marBottom w:val="0"/>
      <w:divBdr>
        <w:top w:val="none" w:sz="0" w:space="0" w:color="auto"/>
        <w:left w:val="none" w:sz="0" w:space="0" w:color="auto"/>
        <w:bottom w:val="none" w:sz="0" w:space="0" w:color="auto"/>
        <w:right w:val="none" w:sz="0" w:space="0" w:color="auto"/>
      </w:divBdr>
    </w:div>
    <w:div w:id="185337776">
      <w:bodyDiv w:val="1"/>
      <w:marLeft w:val="0"/>
      <w:marRight w:val="0"/>
      <w:marTop w:val="0"/>
      <w:marBottom w:val="0"/>
      <w:divBdr>
        <w:top w:val="none" w:sz="0" w:space="0" w:color="auto"/>
        <w:left w:val="none" w:sz="0" w:space="0" w:color="auto"/>
        <w:bottom w:val="none" w:sz="0" w:space="0" w:color="auto"/>
        <w:right w:val="none" w:sz="0" w:space="0" w:color="auto"/>
      </w:divBdr>
    </w:div>
    <w:div w:id="190648413">
      <w:bodyDiv w:val="1"/>
      <w:marLeft w:val="0"/>
      <w:marRight w:val="0"/>
      <w:marTop w:val="0"/>
      <w:marBottom w:val="0"/>
      <w:divBdr>
        <w:top w:val="none" w:sz="0" w:space="0" w:color="auto"/>
        <w:left w:val="none" w:sz="0" w:space="0" w:color="auto"/>
        <w:bottom w:val="none" w:sz="0" w:space="0" w:color="auto"/>
        <w:right w:val="none" w:sz="0" w:space="0" w:color="auto"/>
      </w:divBdr>
    </w:div>
    <w:div w:id="195198582">
      <w:bodyDiv w:val="1"/>
      <w:marLeft w:val="0"/>
      <w:marRight w:val="0"/>
      <w:marTop w:val="0"/>
      <w:marBottom w:val="0"/>
      <w:divBdr>
        <w:top w:val="none" w:sz="0" w:space="0" w:color="auto"/>
        <w:left w:val="none" w:sz="0" w:space="0" w:color="auto"/>
        <w:bottom w:val="none" w:sz="0" w:space="0" w:color="auto"/>
        <w:right w:val="none" w:sz="0" w:space="0" w:color="auto"/>
      </w:divBdr>
    </w:div>
    <w:div w:id="197088790">
      <w:bodyDiv w:val="1"/>
      <w:marLeft w:val="0"/>
      <w:marRight w:val="0"/>
      <w:marTop w:val="0"/>
      <w:marBottom w:val="0"/>
      <w:divBdr>
        <w:top w:val="none" w:sz="0" w:space="0" w:color="auto"/>
        <w:left w:val="none" w:sz="0" w:space="0" w:color="auto"/>
        <w:bottom w:val="none" w:sz="0" w:space="0" w:color="auto"/>
        <w:right w:val="none" w:sz="0" w:space="0" w:color="auto"/>
      </w:divBdr>
    </w:div>
    <w:div w:id="205527782">
      <w:bodyDiv w:val="1"/>
      <w:marLeft w:val="0"/>
      <w:marRight w:val="0"/>
      <w:marTop w:val="0"/>
      <w:marBottom w:val="0"/>
      <w:divBdr>
        <w:top w:val="none" w:sz="0" w:space="0" w:color="auto"/>
        <w:left w:val="none" w:sz="0" w:space="0" w:color="auto"/>
        <w:bottom w:val="none" w:sz="0" w:space="0" w:color="auto"/>
        <w:right w:val="none" w:sz="0" w:space="0" w:color="auto"/>
      </w:divBdr>
    </w:div>
    <w:div w:id="210070778">
      <w:bodyDiv w:val="1"/>
      <w:marLeft w:val="0"/>
      <w:marRight w:val="0"/>
      <w:marTop w:val="0"/>
      <w:marBottom w:val="0"/>
      <w:divBdr>
        <w:top w:val="none" w:sz="0" w:space="0" w:color="auto"/>
        <w:left w:val="none" w:sz="0" w:space="0" w:color="auto"/>
        <w:bottom w:val="none" w:sz="0" w:space="0" w:color="auto"/>
        <w:right w:val="none" w:sz="0" w:space="0" w:color="auto"/>
      </w:divBdr>
    </w:div>
    <w:div w:id="214046771">
      <w:bodyDiv w:val="1"/>
      <w:marLeft w:val="0"/>
      <w:marRight w:val="0"/>
      <w:marTop w:val="0"/>
      <w:marBottom w:val="0"/>
      <w:divBdr>
        <w:top w:val="none" w:sz="0" w:space="0" w:color="auto"/>
        <w:left w:val="none" w:sz="0" w:space="0" w:color="auto"/>
        <w:bottom w:val="none" w:sz="0" w:space="0" w:color="auto"/>
        <w:right w:val="none" w:sz="0" w:space="0" w:color="auto"/>
      </w:divBdr>
    </w:div>
    <w:div w:id="220674152">
      <w:bodyDiv w:val="1"/>
      <w:marLeft w:val="0"/>
      <w:marRight w:val="0"/>
      <w:marTop w:val="0"/>
      <w:marBottom w:val="0"/>
      <w:divBdr>
        <w:top w:val="none" w:sz="0" w:space="0" w:color="auto"/>
        <w:left w:val="none" w:sz="0" w:space="0" w:color="auto"/>
        <w:bottom w:val="none" w:sz="0" w:space="0" w:color="auto"/>
        <w:right w:val="none" w:sz="0" w:space="0" w:color="auto"/>
      </w:divBdr>
    </w:div>
    <w:div w:id="232588000">
      <w:bodyDiv w:val="1"/>
      <w:marLeft w:val="0"/>
      <w:marRight w:val="0"/>
      <w:marTop w:val="0"/>
      <w:marBottom w:val="0"/>
      <w:divBdr>
        <w:top w:val="none" w:sz="0" w:space="0" w:color="auto"/>
        <w:left w:val="none" w:sz="0" w:space="0" w:color="auto"/>
        <w:bottom w:val="none" w:sz="0" w:space="0" w:color="auto"/>
        <w:right w:val="none" w:sz="0" w:space="0" w:color="auto"/>
      </w:divBdr>
      <w:divsChild>
        <w:div w:id="1919316240">
          <w:marLeft w:val="0"/>
          <w:marRight w:val="0"/>
          <w:marTop w:val="0"/>
          <w:marBottom w:val="0"/>
          <w:divBdr>
            <w:top w:val="none" w:sz="0" w:space="0" w:color="auto"/>
            <w:left w:val="none" w:sz="0" w:space="0" w:color="auto"/>
            <w:bottom w:val="none" w:sz="0" w:space="0" w:color="auto"/>
            <w:right w:val="none" w:sz="0" w:space="0" w:color="auto"/>
          </w:divBdr>
        </w:div>
      </w:divsChild>
    </w:div>
    <w:div w:id="233397803">
      <w:bodyDiv w:val="1"/>
      <w:marLeft w:val="0"/>
      <w:marRight w:val="0"/>
      <w:marTop w:val="0"/>
      <w:marBottom w:val="0"/>
      <w:divBdr>
        <w:top w:val="none" w:sz="0" w:space="0" w:color="auto"/>
        <w:left w:val="none" w:sz="0" w:space="0" w:color="auto"/>
        <w:bottom w:val="none" w:sz="0" w:space="0" w:color="auto"/>
        <w:right w:val="none" w:sz="0" w:space="0" w:color="auto"/>
      </w:divBdr>
    </w:div>
    <w:div w:id="234048647">
      <w:bodyDiv w:val="1"/>
      <w:marLeft w:val="0"/>
      <w:marRight w:val="0"/>
      <w:marTop w:val="0"/>
      <w:marBottom w:val="0"/>
      <w:divBdr>
        <w:top w:val="none" w:sz="0" w:space="0" w:color="auto"/>
        <w:left w:val="none" w:sz="0" w:space="0" w:color="auto"/>
        <w:bottom w:val="none" w:sz="0" w:space="0" w:color="auto"/>
        <w:right w:val="none" w:sz="0" w:space="0" w:color="auto"/>
      </w:divBdr>
    </w:div>
    <w:div w:id="238098411">
      <w:bodyDiv w:val="1"/>
      <w:marLeft w:val="0"/>
      <w:marRight w:val="0"/>
      <w:marTop w:val="0"/>
      <w:marBottom w:val="0"/>
      <w:divBdr>
        <w:top w:val="none" w:sz="0" w:space="0" w:color="auto"/>
        <w:left w:val="none" w:sz="0" w:space="0" w:color="auto"/>
        <w:bottom w:val="none" w:sz="0" w:space="0" w:color="auto"/>
        <w:right w:val="none" w:sz="0" w:space="0" w:color="auto"/>
      </w:divBdr>
      <w:divsChild>
        <w:div w:id="540172412">
          <w:marLeft w:val="0"/>
          <w:marRight w:val="0"/>
          <w:marTop w:val="0"/>
          <w:marBottom w:val="0"/>
          <w:divBdr>
            <w:top w:val="none" w:sz="0" w:space="0" w:color="auto"/>
            <w:left w:val="none" w:sz="0" w:space="0" w:color="auto"/>
            <w:bottom w:val="none" w:sz="0" w:space="0" w:color="auto"/>
            <w:right w:val="none" w:sz="0" w:space="0" w:color="auto"/>
          </w:divBdr>
        </w:div>
      </w:divsChild>
    </w:div>
    <w:div w:id="241259821">
      <w:bodyDiv w:val="1"/>
      <w:marLeft w:val="0"/>
      <w:marRight w:val="0"/>
      <w:marTop w:val="0"/>
      <w:marBottom w:val="0"/>
      <w:divBdr>
        <w:top w:val="none" w:sz="0" w:space="0" w:color="auto"/>
        <w:left w:val="none" w:sz="0" w:space="0" w:color="auto"/>
        <w:bottom w:val="none" w:sz="0" w:space="0" w:color="auto"/>
        <w:right w:val="none" w:sz="0" w:space="0" w:color="auto"/>
      </w:divBdr>
    </w:div>
    <w:div w:id="242640110">
      <w:bodyDiv w:val="1"/>
      <w:marLeft w:val="0"/>
      <w:marRight w:val="0"/>
      <w:marTop w:val="0"/>
      <w:marBottom w:val="0"/>
      <w:divBdr>
        <w:top w:val="none" w:sz="0" w:space="0" w:color="auto"/>
        <w:left w:val="none" w:sz="0" w:space="0" w:color="auto"/>
        <w:bottom w:val="none" w:sz="0" w:space="0" w:color="auto"/>
        <w:right w:val="none" w:sz="0" w:space="0" w:color="auto"/>
      </w:divBdr>
    </w:div>
    <w:div w:id="242689180">
      <w:bodyDiv w:val="1"/>
      <w:marLeft w:val="0"/>
      <w:marRight w:val="0"/>
      <w:marTop w:val="0"/>
      <w:marBottom w:val="0"/>
      <w:divBdr>
        <w:top w:val="none" w:sz="0" w:space="0" w:color="auto"/>
        <w:left w:val="none" w:sz="0" w:space="0" w:color="auto"/>
        <w:bottom w:val="none" w:sz="0" w:space="0" w:color="auto"/>
        <w:right w:val="none" w:sz="0" w:space="0" w:color="auto"/>
      </w:divBdr>
    </w:div>
    <w:div w:id="256792765">
      <w:bodyDiv w:val="1"/>
      <w:marLeft w:val="0"/>
      <w:marRight w:val="0"/>
      <w:marTop w:val="0"/>
      <w:marBottom w:val="0"/>
      <w:divBdr>
        <w:top w:val="none" w:sz="0" w:space="0" w:color="auto"/>
        <w:left w:val="none" w:sz="0" w:space="0" w:color="auto"/>
        <w:bottom w:val="none" w:sz="0" w:space="0" w:color="auto"/>
        <w:right w:val="none" w:sz="0" w:space="0" w:color="auto"/>
      </w:divBdr>
    </w:div>
    <w:div w:id="256988532">
      <w:bodyDiv w:val="1"/>
      <w:marLeft w:val="0"/>
      <w:marRight w:val="0"/>
      <w:marTop w:val="0"/>
      <w:marBottom w:val="0"/>
      <w:divBdr>
        <w:top w:val="none" w:sz="0" w:space="0" w:color="auto"/>
        <w:left w:val="none" w:sz="0" w:space="0" w:color="auto"/>
        <w:bottom w:val="none" w:sz="0" w:space="0" w:color="auto"/>
        <w:right w:val="none" w:sz="0" w:space="0" w:color="auto"/>
      </w:divBdr>
    </w:div>
    <w:div w:id="262806873">
      <w:bodyDiv w:val="1"/>
      <w:marLeft w:val="0"/>
      <w:marRight w:val="0"/>
      <w:marTop w:val="0"/>
      <w:marBottom w:val="0"/>
      <w:divBdr>
        <w:top w:val="none" w:sz="0" w:space="0" w:color="auto"/>
        <w:left w:val="none" w:sz="0" w:space="0" w:color="auto"/>
        <w:bottom w:val="none" w:sz="0" w:space="0" w:color="auto"/>
        <w:right w:val="none" w:sz="0" w:space="0" w:color="auto"/>
      </w:divBdr>
      <w:divsChild>
        <w:div w:id="651954107">
          <w:marLeft w:val="0"/>
          <w:marRight w:val="0"/>
          <w:marTop w:val="0"/>
          <w:marBottom w:val="0"/>
          <w:divBdr>
            <w:top w:val="none" w:sz="0" w:space="0" w:color="auto"/>
            <w:left w:val="none" w:sz="0" w:space="0" w:color="auto"/>
            <w:bottom w:val="none" w:sz="0" w:space="0" w:color="auto"/>
            <w:right w:val="none" w:sz="0" w:space="0" w:color="auto"/>
          </w:divBdr>
        </w:div>
      </w:divsChild>
    </w:div>
    <w:div w:id="272594075">
      <w:bodyDiv w:val="1"/>
      <w:marLeft w:val="0"/>
      <w:marRight w:val="0"/>
      <w:marTop w:val="0"/>
      <w:marBottom w:val="0"/>
      <w:divBdr>
        <w:top w:val="none" w:sz="0" w:space="0" w:color="auto"/>
        <w:left w:val="none" w:sz="0" w:space="0" w:color="auto"/>
        <w:bottom w:val="none" w:sz="0" w:space="0" w:color="auto"/>
        <w:right w:val="none" w:sz="0" w:space="0" w:color="auto"/>
      </w:divBdr>
    </w:div>
    <w:div w:id="276642271">
      <w:bodyDiv w:val="1"/>
      <w:marLeft w:val="0"/>
      <w:marRight w:val="0"/>
      <w:marTop w:val="0"/>
      <w:marBottom w:val="0"/>
      <w:divBdr>
        <w:top w:val="none" w:sz="0" w:space="0" w:color="auto"/>
        <w:left w:val="none" w:sz="0" w:space="0" w:color="auto"/>
        <w:bottom w:val="none" w:sz="0" w:space="0" w:color="auto"/>
        <w:right w:val="none" w:sz="0" w:space="0" w:color="auto"/>
      </w:divBdr>
      <w:divsChild>
        <w:div w:id="1904560934">
          <w:marLeft w:val="0"/>
          <w:marRight w:val="0"/>
          <w:marTop w:val="0"/>
          <w:marBottom w:val="0"/>
          <w:divBdr>
            <w:top w:val="none" w:sz="0" w:space="0" w:color="auto"/>
            <w:left w:val="none" w:sz="0" w:space="0" w:color="auto"/>
            <w:bottom w:val="none" w:sz="0" w:space="0" w:color="auto"/>
            <w:right w:val="none" w:sz="0" w:space="0" w:color="auto"/>
          </w:divBdr>
        </w:div>
      </w:divsChild>
    </w:div>
    <w:div w:id="289897011">
      <w:bodyDiv w:val="1"/>
      <w:marLeft w:val="0"/>
      <w:marRight w:val="0"/>
      <w:marTop w:val="0"/>
      <w:marBottom w:val="0"/>
      <w:divBdr>
        <w:top w:val="none" w:sz="0" w:space="0" w:color="auto"/>
        <w:left w:val="none" w:sz="0" w:space="0" w:color="auto"/>
        <w:bottom w:val="none" w:sz="0" w:space="0" w:color="auto"/>
        <w:right w:val="none" w:sz="0" w:space="0" w:color="auto"/>
      </w:divBdr>
    </w:div>
    <w:div w:id="292440821">
      <w:bodyDiv w:val="1"/>
      <w:marLeft w:val="0"/>
      <w:marRight w:val="0"/>
      <w:marTop w:val="0"/>
      <w:marBottom w:val="0"/>
      <w:divBdr>
        <w:top w:val="none" w:sz="0" w:space="0" w:color="auto"/>
        <w:left w:val="none" w:sz="0" w:space="0" w:color="auto"/>
        <w:bottom w:val="none" w:sz="0" w:space="0" w:color="auto"/>
        <w:right w:val="none" w:sz="0" w:space="0" w:color="auto"/>
      </w:divBdr>
      <w:divsChild>
        <w:div w:id="853803559">
          <w:marLeft w:val="0"/>
          <w:marRight w:val="0"/>
          <w:marTop w:val="0"/>
          <w:marBottom w:val="0"/>
          <w:divBdr>
            <w:top w:val="none" w:sz="0" w:space="0" w:color="auto"/>
            <w:left w:val="none" w:sz="0" w:space="0" w:color="auto"/>
            <w:bottom w:val="none" w:sz="0" w:space="0" w:color="auto"/>
            <w:right w:val="none" w:sz="0" w:space="0" w:color="auto"/>
          </w:divBdr>
        </w:div>
        <w:div w:id="411438250">
          <w:marLeft w:val="0"/>
          <w:marRight w:val="0"/>
          <w:marTop w:val="0"/>
          <w:marBottom w:val="0"/>
          <w:divBdr>
            <w:top w:val="none" w:sz="0" w:space="0" w:color="auto"/>
            <w:left w:val="none" w:sz="0" w:space="0" w:color="auto"/>
            <w:bottom w:val="none" w:sz="0" w:space="0" w:color="auto"/>
            <w:right w:val="none" w:sz="0" w:space="0" w:color="auto"/>
          </w:divBdr>
        </w:div>
        <w:div w:id="1908227544">
          <w:marLeft w:val="0"/>
          <w:marRight w:val="0"/>
          <w:marTop w:val="0"/>
          <w:marBottom w:val="0"/>
          <w:divBdr>
            <w:top w:val="none" w:sz="0" w:space="0" w:color="auto"/>
            <w:left w:val="none" w:sz="0" w:space="0" w:color="auto"/>
            <w:bottom w:val="none" w:sz="0" w:space="0" w:color="auto"/>
            <w:right w:val="none" w:sz="0" w:space="0" w:color="auto"/>
          </w:divBdr>
        </w:div>
        <w:div w:id="534468358">
          <w:marLeft w:val="0"/>
          <w:marRight w:val="0"/>
          <w:marTop w:val="0"/>
          <w:marBottom w:val="0"/>
          <w:divBdr>
            <w:top w:val="none" w:sz="0" w:space="0" w:color="auto"/>
            <w:left w:val="none" w:sz="0" w:space="0" w:color="auto"/>
            <w:bottom w:val="none" w:sz="0" w:space="0" w:color="auto"/>
            <w:right w:val="none" w:sz="0" w:space="0" w:color="auto"/>
          </w:divBdr>
        </w:div>
      </w:divsChild>
    </w:div>
    <w:div w:id="302153722">
      <w:bodyDiv w:val="1"/>
      <w:marLeft w:val="0"/>
      <w:marRight w:val="0"/>
      <w:marTop w:val="0"/>
      <w:marBottom w:val="0"/>
      <w:divBdr>
        <w:top w:val="none" w:sz="0" w:space="0" w:color="auto"/>
        <w:left w:val="none" w:sz="0" w:space="0" w:color="auto"/>
        <w:bottom w:val="none" w:sz="0" w:space="0" w:color="auto"/>
        <w:right w:val="none" w:sz="0" w:space="0" w:color="auto"/>
      </w:divBdr>
    </w:div>
    <w:div w:id="317609550">
      <w:bodyDiv w:val="1"/>
      <w:marLeft w:val="0"/>
      <w:marRight w:val="0"/>
      <w:marTop w:val="0"/>
      <w:marBottom w:val="0"/>
      <w:divBdr>
        <w:top w:val="none" w:sz="0" w:space="0" w:color="auto"/>
        <w:left w:val="none" w:sz="0" w:space="0" w:color="auto"/>
        <w:bottom w:val="none" w:sz="0" w:space="0" w:color="auto"/>
        <w:right w:val="none" w:sz="0" w:space="0" w:color="auto"/>
      </w:divBdr>
    </w:div>
    <w:div w:id="317655398">
      <w:bodyDiv w:val="1"/>
      <w:marLeft w:val="0"/>
      <w:marRight w:val="0"/>
      <w:marTop w:val="0"/>
      <w:marBottom w:val="0"/>
      <w:divBdr>
        <w:top w:val="none" w:sz="0" w:space="0" w:color="auto"/>
        <w:left w:val="none" w:sz="0" w:space="0" w:color="auto"/>
        <w:bottom w:val="none" w:sz="0" w:space="0" w:color="auto"/>
        <w:right w:val="none" w:sz="0" w:space="0" w:color="auto"/>
      </w:divBdr>
    </w:div>
    <w:div w:id="328683020">
      <w:bodyDiv w:val="1"/>
      <w:marLeft w:val="0"/>
      <w:marRight w:val="0"/>
      <w:marTop w:val="0"/>
      <w:marBottom w:val="0"/>
      <w:divBdr>
        <w:top w:val="none" w:sz="0" w:space="0" w:color="auto"/>
        <w:left w:val="none" w:sz="0" w:space="0" w:color="auto"/>
        <w:bottom w:val="none" w:sz="0" w:space="0" w:color="auto"/>
        <w:right w:val="none" w:sz="0" w:space="0" w:color="auto"/>
      </w:divBdr>
      <w:divsChild>
        <w:div w:id="1623228125">
          <w:marLeft w:val="0"/>
          <w:marRight w:val="0"/>
          <w:marTop w:val="0"/>
          <w:marBottom w:val="0"/>
          <w:divBdr>
            <w:top w:val="none" w:sz="0" w:space="0" w:color="auto"/>
            <w:left w:val="none" w:sz="0" w:space="0" w:color="auto"/>
            <w:bottom w:val="none" w:sz="0" w:space="0" w:color="auto"/>
            <w:right w:val="none" w:sz="0" w:space="0" w:color="auto"/>
          </w:divBdr>
        </w:div>
        <w:div w:id="387724265">
          <w:marLeft w:val="0"/>
          <w:marRight w:val="0"/>
          <w:marTop w:val="0"/>
          <w:marBottom w:val="0"/>
          <w:divBdr>
            <w:top w:val="none" w:sz="0" w:space="0" w:color="auto"/>
            <w:left w:val="none" w:sz="0" w:space="0" w:color="auto"/>
            <w:bottom w:val="none" w:sz="0" w:space="0" w:color="auto"/>
            <w:right w:val="none" w:sz="0" w:space="0" w:color="auto"/>
          </w:divBdr>
        </w:div>
      </w:divsChild>
    </w:div>
    <w:div w:id="338432067">
      <w:bodyDiv w:val="1"/>
      <w:marLeft w:val="0"/>
      <w:marRight w:val="0"/>
      <w:marTop w:val="0"/>
      <w:marBottom w:val="0"/>
      <w:divBdr>
        <w:top w:val="none" w:sz="0" w:space="0" w:color="auto"/>
        <w:left w:val="none" w:sz="0" w:space="0" w:color="auto"/>
        <w:bottom w:val="none" w:sz="0" w:space="0" w:color="auto"/>
        <w:right w:val="none" w:sz="0" w:space="0" w:color="auto"/>
      </w:divBdr>
      <w:divsChild>
        <w:div w:id="1992515935">
          <w:marLeft w:val="0"/>
          <w:marRight w:val="0"/>
          <w:marTop w:val="0"/>
          <w:marBottom w:val="0"/>
          <w:divBdr>
            <w:top w:val="none" w:sz="0" w:space="0" w:color="auto"/>
            <w:left w:val="none" w:sz="0" w:space="0" w:color="auto"/>
            <w:bottom w:val="none" w:sz="0" w:space="0" w:color="auto"/>
            <w:right w:val="none" w:sz="0" w:space="0" w:color="auto"/>
          </w:divBdr>
        </w:div>
      </w:divsChild>
    </w:div>
    <w:div w:id="345520494">
      <w:bodyDiv w:val="1"/>
      <w:marLeft w:val="0"/>
      <w:marRight w:val="0"/>
      <w:marTop w:val="0"/>
      <w:marBottom w:val="0"/>
      <w:divBdr>
        <w:top w:val="none" w:sz="0" w:space="0" w:color="auto"/>
        <w:left w:val="none" w:sz="0" w:space="0" w:color="auto"/>
        <w:bottom w:val="none" w:sz="0" w:space="0" w:color="auto"/>
        <w:right w:val="none" w:sz="0" w:space="0" w:color="auto"/>
      </w:divBdr>
    </w:div>
    <w:div w:id="353531907">
      <w:bodyDiv w:val="1"/>
      <w:marLeft w:val="0"/>
      <w:marRight w:val="0"/>
      <w:marTop w:val="0"/>
      <w:marBottom w:val="0"/>
      <w:divBdr>
        <w:top w:val="none" w:sz="0" w:space="0" w:color="auto"/>
        <w:left w:val="none" w:sz="0" w:space="0" w:color="auto"/>
        <w:bottom w:val="none" w:sz="0" w:space="0" w:color="auto"/>
        <w:right w:val="none" w:sz="0" w:space="0" w:color="auto"/>
      </w:divBdr>
    </w:div>
    <w:div w:id="369964224">
      <w:bodyDiv w:val="1"/>
      <w:marLeft w:val="0"/>
      <w:marRight w:val="0"/>
      <w:marTop w:val="0"/>
      <w:marBottom w:val="0"/>
      <w:divBdr>
        <w:top w:val="none" w:sz="0" w:space="0" w:color="auto"/>
        <w:left w:val="none" w:sz="0" w:space="0" w:color="auto"/>
        <w:bottom w:val="none" w:sz="0" w:space="0" w:color="auto"/>
        <w:right w:val="none" w:sz="0" w:space="0" w:color="auto"/>
      </w:divBdr>
    </w:div>
    <w:div w:id="373433734">
      <w:bodyDiv w:val="1"/>
      <w:marLeft w:val="0"/>
      <w:marRight w:val="0"/>
      <w:marTop w:val="0"/>
      <w:marBottom w:val="0"/>
      <w:divBdr>
        <w:top w:val="none" w:sz="0" w:space="0" w:color="auto"/>
        <w:left w:val="none" w:sz="0" w:space="0" w:color="auto"/>
        <w:bottom w:val="none" w:sz="0" w:space="0" w:color="auto"/>
        <w:right w:val="none" w:sz="0" w:space="0" w:color="auto"/>
      </w:divBdr>
    </w:div>
    <w:div w:id="378284819">
      <w:bodyDiv w:val="1"/>
      <w:marLeft w:val="0"/>
      <w:marRight w:val="0"/>
      <w:marTop w:val="0"/>
      <w:marBottom w:val="0"/>
      <w:divBdr>
        <w:top w:val="none" w:sz="0" w:space="0" w:color="auto"/>
        <w:left w:val="none" w:sz="0" w:space="0" w:color="auto"/>
        <w:bottom w:val="none" w:sz="0" w:space="0" w:color="auto"/>
        <w:right w:val="none" w:sz="0" w:space="0" w:color="auto"/>
      </w:divBdr>
    </w:div>
    <w:div w:id="379673306">
      <w:bodyDiv w:val="1"/>
      <w:marLeft w:val="0"/>
      <w:marRight w:val="0"/>
      <w:marTop w:val="0"/>
      <w:marBottom w:val="0"/>
      <w:divBdr>
        <w:top w:val="none" w:sz="0" w:space="0" w:color="auto"/>
        <w:left w:val="none" w:sz="0" w:space="0" w:color="auto"/>
        <w:bottom w:val="none" w:sz="0" w:space="0" w:color="auto"/>
        <w:right w:val="none" w:sz="0" w:space="0" w:color="auto"/>
      </w:divBdr>
    </w:div>
    <w:div w:id="401488718">
      <w:bodyDiv w:val="1"/>
      <w:marLeft w:val="0"/>
      <w:marRight w:val="0"/>
      <w:marTop w:val="0"/>
      <w:marBottom w:val="0"/>
      <w:divBdr>
        <w:top w:val="none" w:sz="0" w:space="0" w:color="auto"/>
        <w:left w:val="none" w:sz="0" w:space="0" w:color="auto"/>
        <w:bottom w:val="none" w:sz="0" w:space="0" w:color="auto"/>
        <w:right w:val="none" w:sz="0" w:space="0" w:color="auto"/>
      </w:divBdr>
    </w:div>
    <w:div w:id="409275077">
      <w:bodyDiv w:val="1"/>
      <w:marLeft w:val="0"/>
      <w:marRight w:val="0"/>
      <w:marTop w:val="0"/>
      <w:marBottom w:val="0"/>
      <w:divBdr>
        <w:top w:val="none" w:sz="0" w:space="0" w:color="auto"/>
        <w:left w:val="none" w:sz="0" w:space="0" w:color="auto"/>
        <w:bottom w:val="none" w:sz="0" w:space="0" w:color="auto"/>
        <w:right w:val="none" w:sz="0" w:space="0" w:color="auto"/>
      </w:divBdr>
      <w:divsChild>
        <w:div w:id="633874499">
          <w:marLeft w:val="0"/>
          <w:marRight w:val="0"/>
          <w:marTop w:val="0"/>
          <w:marBottom w:val="0"/>
          <w:divBdr>
            <w:top w:val="none" w:sz="0" w:space="0" w:color="auto"/>
            <w:left w:val="none" w:sz="0" w:space="0" w:color="auto"/>
            <w:bottom w:val="none" w:sz="0" w:space="0" w:color="auto"/>
            <w:right w:val="none" w:sz="0" w:space="0" w:color="auto"/>
          </w:divBdr>
        </w:div>
      </w:divsChild>
    </w:div>
    <w:div w:id="413161086">
      <w:bodyDiv w:val="1"/>
      <w:marLeft w:val="0"/>
      <w:marRight w:val="0"/>
      <w:marTop w:val="0"/>
      <w:marBottom w:val="0"/>
      <w:divBdr>
        <w:top w:val="none" w:sz="0" w:space="0" w:color="auto"/>
        <w:left w:val="none" w:sz="0" w:space="0" w:color="auto"/>
        <w:bottom w:val="none" w:sz="0" w:space="0" w:color="auto"/>
        <w:right w:val="none" w:sz="0" w:space="0" w:color="auto"/>
      </w:divBdr>
    </w:div>
    <w:div w:id="416946533">
      <w:bodyDiv w:val="1"/>
      <w:marLeft w:val="0"/>
      <w:marRight w:val="0"/>
      <w:marTop w:val="0"/>
      <w:marBottom w:val="0"/>
      <w:divBdr>
        <w:top w:val="none" w:sz="0" w:space="0" w:color="auto"/>
        <w:left w:val="none" w:sz="0" w:space="0" w:color="auto"/>
        <w:bottom w:val="none" w:sz="0" w:space="0" w:color="auto"/>
        <w:right w:val="none" w:sz="0" w:space="0" w:color="auto"/>
      </w:divBdr>
    </w:div>
    <w:div w:id="420612051">
      <w:bodyDiv w:val="1"/>
      <w:marLeft w:val="0"/>
      <w:marRight w:val="0"/>
      <w:marTop w:val="0"/>
      <w:marBottom w:val="0"/>
      <w:divBdr>
        <w:top w:val="none" w:sz="0" w:space="0" w:color="auto"/>
        <w:left w:val="none" w:sz="0" w:space="0" w:color="auto"/>
        <w:bottom w:val="none" w:sz="0" w:space="0" w:color="auto"/>
        <w:right w:val="none" w:sz="0" w:space="0" w:color="auto"/>
      </w:divBdr>
      <w:divsChild>
        <w:div w:id="1281301723">
          <w:marLeft w:val="0"/>
          <w:marRight w:val="0"/>
          <w:marTop w:val="0"/>
          <w:marBottom w:val="0"/>
          <w:divBdr>
            <w:top w:val="none" w:sz="0" w:space="0" w:color="auto"/>
            <w:left w:val="none" w:sz="0" w:space="0" w:color="auto"/>
            <w:bottom w:val="none" w:sz="0" w:space="0" w:color="auto"/>
            <w:right w:val="none" w:sz="0" w:space="0" w:color="auto"/>
          </w:divBdr>
        </w:div>
      </w:divsChild>
    </w:div>
    <w:div w:id="445124962">
      <w:bodyDiv w:val="1"/>
      <w:marLeft w:val="0"/>
      <w:marRight w:val="0"/>
      <w:marTop w:val="0"/>
      <w:marBottom w:val="0"/>
      <w:divBdr>
        <w:top w:val="none" w:sz="0" w:space="0" w:color="auto"/>
        <w:left w:val="none" w:sz="0" w:space="0" w:color="auto"/>
        <w:bottom w:val="none" w:sz="0" w:space="0" w:color="auto"/>
        <w:right w:val="none" w:sz="0" w:space="0" w:color="auto"/>
      </w:divBdr>
    </w:div>
    <w:div w:id="446319991">
      <w:bodyDiv w:val="1"/>
      <w:marLeft w:val="0"/>
      <w:marRight w:val="0"/>
      <w:marTop w:val="0"/>
      <w:marBottom w:val="0"/>
      <w:divBdr>
        <w:top w:val="none" w:sz="0" w:space="0" w:color="auto"/>
        <w:left w:val="none" w:sz="0" w:space="0" w:color="auto"/>
        <w:bottom w:val="none" w:sz="0" w:space="0" w:color="auto"/>
        <w:right w:val="none" w:sz="0" w:space="0" w:color="auto"/>
      </w:divBdr>
    </w:div>
    <w:div w:id="466432189">
      <w:bodyDiv w:val="1"/>
      <w:marLeft w:val="0"/>
      <w:marRight w:val="0"/>
      <w:marTop w:val="0"/>
      <w:marBottom w:val="0"/>
      <w:divBdr>
        <w:top w:val="none" w:sz="0" w:space="0" w:color="auto"/>
        <w:left w:val="none" w:sz="0" w:space="0" w:color="auto"/>
        <w:bottom w:val="none" w:sz="0" w:space="0" w:color="auto"/>
        <w:right w:val="none" w:sz="0" w:space="0" w:color="auto"/>
      </w:divBdr>
    </w:div>
    <w:div w:id="468280120">
      <w:bodyDiv w:val="1"/>
      <w:marLeft w:val="0"/>
      <w:marRight w:val="0"/>
      <w:marTop w:val="0"/>
      <w:marBottom w:val="0"/>
      <w:divBdr>
        <w:top w:val="none" w:sz="0" w:space="0" w:color="auto"/>
        <w:left w:val="none" w:sz="0" w:space="0" w:color="auto"/>
        <w:bottom w:val="none" w:sz="0" w:space="0" w:color="auto"/>
        <w:right w:val="none" w:sz="0" w:space="0" w:color="auto"/>
      </w:divBdr>
    </w:div>
    <w:div w:id="472020116">
      <w:bodyDiv w:val="1"/>
      <w:marLeft w:val="0"/>
      <w:marRight w:val="0"/>
      <w:marTop w:val="0"/>
      <w:marBottom w:val="0"/>
      <w:divBdr>
        <w:top w:val="none" w:sz="0" w:space="0" w:color="auto"/>
        <w:left w:val="none" w:sz="0" w:space="0" w:color="auto"/>
        <w:bottom w:val="none" w:sz="0" w:space="0" w:color="auto"/>
        <w:right w:val="none" w:sz="0" w:space="0" w:color="auto"/>
      </w:divBdr>
      <w:divsChild>
        <w:div w:id="1468813230">
          <w:marLeft w:val="0"/>
          <w:marRight w:val="0"/>
          <w:marTop w:val="0"/>
          <w:marBottom w:val="0"/>
          <w:divBdr>
            <w:top w:val="none" w:sz="0" w:space="0" w:color="auto"/>
            <w:left w:val="none" w:sz="0" w:space="0" w:color="auto"/>
            <w:bottom w:val="none" w:sz="0" w:space="0" w:color="auto"/>
            <w:right w:val="none" w:sz="0" w:space="0" w:color="auto"/>
          </w:divBdr>
        </w:div>
        <w:div w:id="1596405296">
          <w:marLeft w:val="0"/>
          <w:marRight w:val="0"/>
          <w:marTop w:val="0"/>
          <w:marBottom w:val="0"/>
          <w:divBdr>
            <w:top w:val="none" w:sz="0" w:space="0" w:color="auto"/>
            <w:left w:val="none" w:sz="0" w:space="0" w:color="auto"/>
            <w:bottom w:val="none" w:sz="0" w:space="0" w:color="auto"/>
            <w:right w:val="none" w:sz="0" w:space="0" w:color="auto"/>
          </w:divBdr>
        </w:div>
        <w:div w:id="1479147861">
          <w:marLeft w:val="0"/>
          <w:marRight w:val="0"/>
          <w:marTop w:val="0"/>
          <w:marBottom w:val="0"/>
          <w:divBdr>
            <w:top w:val="none" w:sz="0" w:space="0" w:color="auto"/>
            <w:left w:val="none" w:sz="0" w:space="0" w:color="auto"/>
            <w:bottom w:val="none" w:sz="0" w:space="0" w:color="auto"/>
            <w:right w:val="none" w:sz="0" w:space="0" w:color="auto"/>
          </w:divBdr>
        </w:div>
        <w:div w:id="361057282">
          <w:marLeft w:val="0"/>
          <w:marRight w:val="0"/>
          <w:marTop w:val="0"/>
          <w:marBottom w:val="0"/>
          <w:divBdr>
            <w:top w:val="none" w:sz="0" w:space="0" w:color="auto"/>
            <w:left w:val="none" w:sz="0" w:space="0" w:color="auto"/>
            <w:bottom w:val="none" w:sz="0" w:space="0" w:color="auto"/>
            <w:right w:val="none" w:sz="0" w:space="0" w:color="auto"/>
          </w:divBdr>
        </w:div>
        <w:div w:id="113401959">
          <w:marLeft w:val="0"/>
          <w:marRight w:val="0"/>
          <w:marTop w:val="0"/>
          <w:marBottom w:val="0"/>
          <w:divBdr>
            <w:top w:val="none" w:sz="0" w:space="0" w:color="auto"/>
            <w:left w:val="none" w:sz="0" w:space="0" w:color="auto"/>
            <w:bottom w:val="none" w:sz="0" w:space="0" w:color="auto"/>
            <w:right w:val="none" w:sz="0" w:space="0" w:color="auto"/>
          </w:divBdr>
        </w:div>
        <w:div w:id="1639335928">
          <w:marLeft w:val="0"/>
          <w:marRight w:val="0"/>
          <w:marTop w:val="0"/>
          <w:marBottom w:val="0"/>
          <w:divBdr>
            <w:top w:val="none" w:sz="0" w:space="0" w:color="auto"/>
            <w:left w:val="none" w:sz="0" w:space="0" w:color="auto"/>
            <w:bottom w:val="none" w:sz="0" w:space="0" w:color="auto"/>
            <w:right w:val="none" w:sz="0" w:space="0" w:color="auto"/>
          </w:divBdr>
        </w:div>
        <w:div w:id="54471249">
          <w:marLeft w:val="0"/>
          <w:marRight w:val="0"/>
          <w:marTop w:val="0"/>
          <w:marBottom w:val="0"/>
          <w:divBdr>
            <w:top w:val="none" w:sz="0" w:space="0" w:color="auto"/>
            <w:left w:val="none" w:sz="0" w:space="0" w:color="auto"/>
            <w:bottom w:val="none" w:sz="0" w:space="0" w:color="auto"/>
            <w:right w:val="none" w:sz="0" w:space="0" w:color="auto"/>
          </w:divBdr>
        </w:div>
        <w:div w:id="1844859216">
          <w:marLeft w:val="0"/>
          <w:marRight w:val="0"/>
          <w:marTop w:val="0"/>
          <w:marBottom w:val="0"/>
          <w:divBdr>
            <w:top w:val="none" w:sz="0" w:space="0" w:color="auto"/>
            <w:left w:val="none" w:sz="0" w:space="0" w:color="auto"/>
            <w:bottom w:val="none" w:sz="0" w:space="0" w:color="auto"/>
            <w:right w:val="none" w:sz="0" w:space="0" w:color="auto"/>
          </w:divBdr>
        </w:div>
        <w:div w:id="2101833523">
          <w:marLeft w:val="0"/>
          <w:marRight w:val="0"/>
          <w:marTop w:val="0"/>
          <w:marBottom w:val="0"/>
          <w:divBdr>
            <w:top w:val="none" w:sz="0" w:space="0" w:color="auto"/>
            <w:left w:val="none" w:sz="0" w:space="0" w:color="auto"/>
            <w:bottom w:val="none" w:sz="0" w:space="0" w:color="auto"/>
            <w:right w:val="none" w:sz="0" w:space="0" w:color="auto"/>
          </w:divBdr>
        </w:div>
      </w:divsChild>
    </w:div>
    <w:div w:id="479346382">
      <w:bodyDiv w:val="1"/>
      <w:marLeft w:val="0"/>
      <w:marRight w:val="0"/>
      <w:marTop w:val="0"/>
      <w:marBottom w:val="0"/>
      <w:divBdr>
        <w:top w:val="none" w:sz="0" w:space="0" w:color="auto"/>
        <w:left w:val="none" w:sz="0" w:space="0" w:color="auto"/>
        <w:bottom w:val="none" w:sz="0" w:space="0" w:color="auto"/>
        <w:right w:val="none" w:sz="0" w:space="0" w:color="auto"/>
      </w:divBdr>
    </w:div>
    <w:div w:id="514392452">
      <w:bodyDiv w:val="1"/>
      <w:marLeft w:val="0"/>
      <w:marRight w:val="0"/>
      <w:marTop w:val="0"/>
      <w:marBottom w:val="0"/>
      <w:divBdr>
        <w:top w:val="none" w:sz="0" w:space="0" w:color="auto"/>
        <w:left w:val="none" w:sz="0" w:space="0" w:color="auto"/>
        <w:bottom w:val="none" w:sz="0" w:space="0" w:color="auto"/>
        <w:right w:val="none" w:sz="0" w:space="0" w:color="auto"/>
      </w:divBdr>
      <w:divsChild>
        <w:div w:id="842428696">
          <w:marLeft w:val="0"/>
          <w:marRight w:val="0"/>
          <w:marTop w:val="0"/>
          <w:marBottom w:val="0"/>
          <w:divBdr>
            <w:top w:val="none" w:sz="0" w:space="0" w:color="auto"/>
            <w:left w:val="none" w:sz="0" w:space="0" w:color="auto"/>
            <w:bottom w:val="none" w:sz="0" w:space="0" w:color="auto"/>
            <w:right w:val="none" w:sz="0" w:space="0" w:color="auto"/>
          </w:divBdr>
        </w:div>
        <w:div w:id="1213687365">
          <w:marLeft w:val="0"/>
          <w:marRight w:val="0"/>
          <w:marTop w:val="0"/>
          <w:marBottom w:val="0"/>
          <w:divBdr>
            <w:top w:val="none" w:sz="0" w:space="0" w:color="auto"/>
            <w:left w:val="none" w:sz="0" w:space="0" w:color="auto"/>
            <w:bottom w:val="none" w:sz="0" w:space="0" w:color="auto"/>
            <w:right w:val="none" w:sz="0" w:space="0" w:color="auto"/>
          </w:divBdr>
        </w:div>
        <w:div w:id="151213930">
          <w:marLeft w:val="0"/>
          <w:marRight w:val="0"/>
          <w:marTop w:val="0"/>
          <w:marBottom w:val="0"/>
          <w:divBdr>
            <w:top w:val="none" w:sz="0" w:space="0" w:color="auto"/>
            <w:left w:val="none" w:sz="0" w:space="0" w:color="auto"/>
            <w:bottom w:val="none" w:sz="0" w:space="0" w:color="auto"/>
            <w:right w:val="none" w:sz="0" w:space="0" w:color="auto"/>
          </w:divBdr>
        </w:div>
        <w:div w:id="543448721">
          <w:marLeft w:val="0"/>
          <w:marRight w:val="0"/>
          <w:marTop w:val="0"/>
          <w:marBottom w:val="0"/>
          <w:divBdr>
            <w:top w:val="none" w:sz="0" w:space="0" w:color="auto"/>
            <w:left w:val="none" w:sz="0" w:space="0" w:color="auto"/>
            <w:bottom w:val="none" w:sz="0" w:space="0" w:color="auto"/>
            <w:right w:val="none" w:sz="0" w:space="0" w:color="auto"/>
          </w:divBdr>
        </w:div>
        <w:div w:id="1981882849">
          <w:marLeft w:val="0"/>
          <w:marRight w:val="0"/>
          <w:marTop w:val="0"/>
          <w:marBottom w:val="0"/>
          <w:divBdr>
            <w:top w:val="none" w:sz="0" w:space="0" w:color="auto"/>
            <w:left w:val="none" w:sz="0" w:space="0" w:color="auto"/>
            <w:bottom w:val="none" w:sz="0" w:space="0" w:color="auto"/>
            <w:right w:val="none" w:sz="0" w:space="0" w:color="auto"/>
          </w:divBdr>
        </w:div>
        <w:div w:id="1256133050">
          <w:marLeft w:val="0"/>
          <w:marRight w:val="0"/>
          <w:marTop w:val="0"/>
          <w:marBottom w:val="0"/>
          <w:divBdr>
            <w:top w:val="none" w:sz="0" w:space="0" w:color="auto"/>
            <w:left w:val="none" w:sz="0" w:space="0" w:color="auto"/>
            <w:bottom w:val="none" w:sz="0" w:space="0" w:color="auto"/>
            <w:right w:val="none" w:sz="0" w:space="0" w:color="auto"/>
          </w:divBdr>
        </w:div>
      </w:divsChild>
    </w:div>
    <w:div w:id="519903452">
      <w:bodyDiv w:val="1"/>
      <w:marLeft w:val="0"/>
      <w:marRight w:val="0"/>
      <w:marTop w:val="0"/>
      <w:marBottom w:val="0"/>
      <w:divBdr>
        <w:top w:val="none" w:sz="0" w:space="0" w:color="auto"/>
        <w:left w:val="none" w:sz="0" w:space="0" w:color="auto"/>
        <w:bottom w:val="none" w:sz="0" w:space="0" w:color="auto"/>
        <w:right w:val="none" w:sz="0" w:space="0" w:color="auto"/>
      </w:divBdr>
    </w:div>
    <w:div w:id="520627961">
      <w:bodyDiv w:val="1"/>
      <w:marLeft w:val="0"/>
      <w:marRight w:val="0"/>
      <w:marTop w:val="0"/>
      <w:marBottom w:val="0"/>
      <w:divBdr>
        <w:top w:val="none" w:sz="0" w:space="0" w:color="auto"/>
        <w:left w:val="none" w:sz="0" w:space="0" w:color="auto"/>
        <w:bottom w:val="none" w:sz="0" w:space="0" w:color="auto"/>
        <w:right w:val="none" w:sz="0" w:space="0" w:color="auto"/>
      </w:divBdr>
    </w:div>
    <w:div w:id="530648947">
      <w:bodyDiv w:val="1"/>
      <w:marLeft w:val="0"/>
      <w:marRight w:val="0"/>
      <w:marTop w:val="0"/>
      <w:marBottom w:val="0"/>
      <w:divBdr>
        <w:top w:val="none" w:sz="0" w:space="0" w:color="auto"/>
        <w:left w:val="none" w:sz="0" w:space="0" w:color="auto"/>
        <w:bottom w:val="none" w:sz="0" w:space="0" w:color="auto"/>
        <w:right w:val="none" w:sz="0" w:space="0" w:color="auto"/>
      </w:divBdr>
    </w:div>
    <w:div w:id="547226354">
      <w:bodyDiv w:val="1"/>
      <w:marLeft w:val="0"/>
      <w:marRight w:val="0"/>
      <w:marTop w:val="0"/>
      <w:marBottom w:val="0"/>
      <w:divBdr>
        <w:top w:val="none" w:sz="0" w:space="0" w:color="auto"/>
        <w:left w:val="none" w:sz="0" w:space="0" w:color="auto"/>
        <w:bottom w:val="none" w:sz="0" w:space="0" w:color="auto"/>
        <w:right w:val="none" w:sz="0" w:space="0" w:color="auto"/>
      </w:divBdr>
    </w:div>
    <w:div w:id="564991299">
      <w:bodyDiv w:val="1"/>
      <w:marLeft w:val="0"/>
      <w:marRight w:val="0"/>
      <w:marTop w:val="0"/>
      <w:marBottom w:val="0"/>
      <w:divBdr>
        <w:top w:val="none" w:sz="0" w:space="0" w:color="auto"/>
        <w:left w:val="none" w:sz="0" w:space="0" w:color="auto"/>
        <w:bottom w:val="none" w:sz="0" w:space="0" w:color="auto"/>
        <w:right w:val="none" w:sz="0" w:space="0" w:color="auto"/>
      </w:divBdr>
    </w:div>
    <w:div w:id="574363811">
      <w:bodyDiv w:val="1"/>
      <w:marLeft w:val="0"/>
      <w:marRight w:val="0"/>
      <w:marTop w:val="0"/>
      <w:marBottom w:val="0"/>
      <w:divBdr>
        <w:top w:val="none" w:sz="0" w:space="0" w:color="auto"/>
        <w:left w:val="none" w:sz="0" w:space="0" w:color="auto"/>
        <w:bottom w:val="none" w:sz="0" w:space="0" w:color="auto"/>
        <w:right w:val="none" w:sz="0" w:space="0" w:color="auto"/>
      </w:divBdr>
      <w:divsChild>
        <w:div w:id="1638341948">
          <w:marLeft w:val="0"/>
          <w:marRight w:val="0"/>
          <w:marTop w:val="0"/>
          <w:marBottom w:val="0"/>
          <w:divBdr>
            <w:top w:val="none" w:sz="0" w:space="0" w:color="auto"/>
            <w:left w:val="none" w:sz="0" w:space="0" w:color="auto"/>
            <w:bottom w:val="none" w:sz="0" w:space="0" w:color="auto"/>
            <w:right w:val="none" w:sz="0" w:space="0" w:color="auto"/>
          </w:divBdr>
        </w:div>
        <w:div w:id="552156106">
          <w:marLeft w:val="0"/>
          <w:marRight w:val="0"/>
          <w:marTop w:val="0"/>
          <w:marBottom w:val="0"/>
          <w:divBdr>
            <w:top w:val="none" w:sz="0" w:space="0" w:color="auto"/>
            <w:left w:val="none" w:sz="0" w:space="0" w:color="auto"/>
            <w:bottom w:val="none" w:sz="0" w:space="0" w:color="auto"/>
            <w:right w:val="none" w:sz="0" w:space="0" w:color="auto"/>
          </w:divBdr>
        </w:div>
        <w:div w:id="1482387188">
          <w:marLeft w:val="0"/>
          <w:marRight w:val="0"/>
          <w:marTop w:val="0"/>
          <w:marBottom w:val="0"/>
          <w:divBdr>
            <w:top w:val="none" w:sz="0" w:space="0" w:color="auto"/>
            <w:left w:val="none" w:sz="0" w:space="0" w:color="auto"/>
            <w:bottom w:val="none" w:sz="0" w:space="0" w:color="auto"/>
            <w:right w:val="none" w:sz="0" w:space="0" w:color="auto"/>
          </w:divBdr>
        </w:div>
        <w:div w:id="569778734">
          <w:marLeft w:val="0"/>
          <w:marRight w:val="0"/>
          <w:marTop w:val="0"/>
          <w:marBottom w:val="0"/>
          <w:divBdr>
            <w:top w:val="none" w:sz="0" w:space="0" w:color="auto"/>
            <w:left w:val="none" w:sz="0" w:space="0" w:color="auto"/>
            <w:bottom w:val="none" w:sz="0" w:space="0" w:color="auto"/>
            <w:right w:val="none" w:sz="0" w:space="0" w:color="auto"/>
          </w:divBdr>
        </w:div>
        <w:div w:id="1107123092">
          <w:marLeft w:val="0"/>
          <w:marRight w:val="0"/>
          <w:marTop w:val="0"/>
          <w:marBottom w:val="0"/>
          <w:divBdr>
            <w:top w:val="none" w:sz="0" w:space="0" w:color="auto"/>
            <w:left w:val="none" w:sz="0" w:space="0" w:color="auto"/>
            <w:bottom w:val="none" w:sz="0" w:space="0" w:color="auto"/>
            <w:right w:val="none" w:sz="0" w:space="0" w:color="auto"/>
          </w:divBdr>
        </w:div>
        <w:div w:id="1507474299">
          <w:marLeft w:val="0"/>
          <w:marRight w:val="0"/>
          <w:marTop w:val="0"/>
          <w:marBottom w:val="0"/>
          <w:divBdr>
            <w:top w:val="none" w:sz="0" w:space="0" w:color="auto"/>
            <w:left w:val="none" w:sz="0" w:space="0" w:color="auto"/>
            <w:bottom w:val="none" w:sz="0" w:space="0" w:color="auto"/>
            <w:right w:val="none" w:sz="0" w:space="0" w:color="auto"/>
          </w:divBdr>
        </w:div>
        <w:div w:id="67312817">
          <w:marLeft w:val="0"/>
          <w:marRight w:val="0"/>
          <w:marTop w:val="0"/>
          <w:marBottom w:val="0"/>
          <w:divBdr>
            <w:top w:val="none" w:sz="0" w:space="0" w:color="auto"/>
            <w:left w:val="none" w:sz="0" w:space="0" w:color="auto"/>
            <w:bottom w:val="none" w:sz="0" w:space="0" w:color="auto"/>
            <w:right w:val="none" w:sz="0" w:space="0" w:color="auto"/>
          </w:divBdr>
        </w:div>
        <w:div w:id="1037004424">
          <w:marLeft w:val="0"/>
          <w:marRight w:val="0"/>
          <w:marTop w:val="0"/>
          <w:marBottom w:val="0"/>
          <w:divBdr>
            <w:top w:val="none" w:sz="0" w:space="0" w:color="auto"/>
            <w:left w:val="none" w:sz="0" w:space="0" w:color="auto"/>
            <w:bottom w:val="none" w:sz="0" w:space="0" w:color="auto"/>
            <w:right w:val="none" w:sz="0" w:space="0" w:color="auto"/>
          </w:divBdr>
        </w:div>
        <w:div w:id="124085846">
          <w:marLeft w:val="0"/>
          <w:marRight w:val="0"/>
          <w:marTop w:val="0"/>
          <w:marBottom w:val="0"/>
          <w:divBdr>
            <w:top w:val="none" w:sz="0" w:space="0" w:color="auto"/>
            <w:left w:val="none" w:sz="0" w:space="0" w:color="auto"/>
            <w:bottom w:val="none" w:sz="0" w:space="0" w:color="auto"/>
            <w:right w:val="none" w:sz="0" w:space="0" w:color="auto"/>
          </w:divBdr>
        </w:div>
      </w:divsChild>
    </w:div>
    <w:div w:id="583222004">
      <w:bodyDiv w:val="1"/>
      <w:marLeft w:val="0"/>
      <w:marRight w:val="0"/>
      <w:marTop w:val="0"/>
      <w:marBottom w:val="0"/>
      <w:divBdr>
        <w:top w:val="none" w:sz="0" w:space="0" w:color="auto"/>
        <w:left w:val="none" w:sz="0" w:space="0" w:color="auto"/>
        <w:bottom w:val="none" w:sz="0" w:space="0" w:color="auto"/>
        <w:right w:val="none" w:sz="0" w:space="0" w:color="auto"/>
      </w:divBdr>
    </w:div>
    <w:div w:id="595989913">
      <w:bodyDiv w:val="1"/>
      <w:marLeft w:val="0"/>
      <w:marRight w:val="0"/>
      <w:marTop w:val="0"/>
      <w:marBottom w:val="0"/>
      <w:divBdr>
        <w:top w:val="none" w:sz="0" w:space="0" w:color="auto"/>
        <w:left w:val="none" w:sz="0" w:space="0" w:color="auto"/>
        <w:bottom w:val="none" w:sz="0" w:space="0" w:color="auto"/>
        <w:right w:val="none" w:sz="0" w:space="0" w:color="auto"/>
      </w:divBdr>
    </w:div>
    <w:div w:id="596908355">
      <w:bodyDiv w:val="1"/>
      <w:marLeft w:val="0"/>
      <w:marRight w:val="0"/>
      <w:marTop w:val="0"/>
      <w:marBottom w:val="0"/>
      <w:divBdr>
        <w:top w:val="none" w:sz="0" w:space="0" w:color="auto"/>
        <w:left w:val="none" w:sz="0" w:space="0" w:color="auto"/>
        <w:bottom w:val="none" w:sz="0" w:space="0" w:color="auto"/>
        <w:right w:val="none" w:sz="0" w:space="0" w:color="auto"/>
      </w:divBdr>
    </w:div>
    <w:div w:id="600914274">
      <w:bodyDiv w:val="1"/>
      <w:marLeft w:val="0"/>
      <w:marRight w:val="0"/>
      <w:marTop w:val="0"/>
      <w:marBottom w:val="0"/>
      <w:divBdr>
        <w:top w:val="none" w:sz="0" w:space="0" w:color="auto"/>
        <w:left w:val="none" w:sz="0" w:space="0" w:color="auto"/>
        <w:bottom w:val="none" w:sz="0" w:space="0" w:color="auto"/>
        <w:right w:val="none" w:sz="0" w:space="0" w:color="auto"/>
      </w:divBdr>
      <w:divsChild>
        <w:div w:id="977301970">
          <w:marLeft w:val="0"/>
          <w:marRight w:val="0"/>
          <w:marTop w:val="0"/>
          <w:marBottom w:val="0"/>
          <w:divBdr>
            <w:top w:val="none" w:sz="0" w:space="0" w:color="auto"/>
            <w:left w:val="none" w:sz="0" w:space="0" w:color="auto"/>
            <w:bottom w:val="none" w:sz="0" w:space="0" w:color="auto"/>
            <w:right w:val="none" w:sz="0" w:space="0" w:color="auto"/>
          </w:divBdr>
        </w:div>
      </w:divsChild>
    </w:div>
    <w:div w:id="612978423">
      <w:bodyDiv w:val="1"/>
      <w:marLeft w:val="0"/>
      <w:marRight w:val="0"/>
      <w:marTop w:val="0"/>
      <w:marBottom w:val="0"/>
      <w:divBdr>
        <w:top w:val="none" w:sz="0" w:space="0" w:color="auto"/>
        <w:left w:val="none" w:sz="0" w:space="0" w:color="auto"/>
        <w:bottom w:val="none" w:sz="0" w:space="0" w:color="auto"/>
        <w:right w:val="none" w:sz="0" w:space="0" w:color="auto"/>
      </w:divBdr>
    </w:div>
    <w:div w:id="614795907">
      <w:bodyDiv w:val="1"/>
      <w:marLeft w:val="0"/>
      <w:marRight w:val="0"/>
      <w:marTop w:val="0"/>
      <w:marBottom w:val="0"/>
      <w:divBdr>
        <w:top w:val="none" w:sz="0" w:space="0" w:color="auto"/>
        <w:left w:val="none" w:sz="0" w:space="0" w:color="auto"/>
        <w:bottom w:val="none" w:sz="0" w:space="0" w:color="auto"/>
        <w:right w:val="none" w:sz="0" w:space="0" w:color="auto"/>
      </w:divBdr>
    </w:div>
    <w:div w:id="632633239">
      <w:bodyDiv w:val="1"/>
      <w:marLeft w:val="0"/>
      <w:marRight w:val="0"/>
      <w:marTop w:val="0"/>
      <w:marBottom w:val="0"/>
      <w:divBdr>
        <w:top w:val="none" w:sz="0" w:space="0" w:color="auto"/>
        <w:left w:val="none" w:sz="0" w:space="0" w:color="auto"/>
        <w:bottom w:val="none" w:sz="0" w:space="0" w:color="auto"/>
        <w:right w:val="none" w:sz="0" w:space="0" w:color="auto"/>
      </w:divBdr>
    </w:div>
    <w:div w:id="635646347">
      <w:bodyDiv w:val="1"/>
      <w:marLeft w:val="0"/>
      <w:marRight w:val="0"/>
      <w:marTop w:val="0"/>
      <w:marBottom w:val="0"/>
      <w:divBdr>
        <w:top w:val="none" w:sz="0" w:space="0" w:color="auto"/>
        <w:left w:val="none" w:sz="0" w:space="0" w:color="auto"/>
        <w:bottom w:val="none" w:sz="0" w:space="0" w:color="auto"/>
        <w:right w:val="none" w:sz="0" w:space="0" w:color="auto"/>
      </w:divBdr>
    </w:div>
    <w:div w:id="636571070">
      <w:bodyDiv w:val="1"/>
      <w:marLeft w:val="0"/>
      <w:marRight w:val="0"/>
      <w:marTop w:val="0"/>
      <w:marBottom w:val="0"/>
      <w:divBdr>
        <w:top w:val="none" w:sz="0" w:space="0" w:color="auto"/>
        <w:left w:val="none" w:sz="0" w:space="0" w:color="auto"/>
        <w:bottom w:val="none" w:sz="0" w:space="0" w:color="auto"/>
        <w:right w:val="none" w:sz="0" w:space="0" w:color="auto"/>
      </w:divBdr>
    </w:div>
    <w:div w:id="650602224">
      <w:bodyDiv w:val="1"/>
      <w:marLeft w:val="0"/>
      <w:marRight w:val="0"/>
      <w:marTop w:val="0"/>
      <w:marBottom w:val="0"/>
      <w:divBdr>
        <w:top w:val="none" w:sz="0" w:space="0" w:color="auto"/>
        <w:left w:val="none" w:sz="0" w:space="0" w:color="auto"/>
        <w:bottom w:val="none" w:sz="0" w:space="0" w:color="auto"/>
        <w:right w:val="none" w:sz="0" w:space="0" w:color="auto"/>
      </w:divBdr>
      <w:divsChild>
        <w:div w:id="920721160">
          <w:marLeft w:val="0"/>
          <w:marRight w:val="0"/>
          <w:marTop w:val="0"/>
          <w:marBottom w:val="0"/>
          <w:divBdr>
            <w:top w:val="none" w:sz="0" w:space="0" w:color="auto"/>
            <w:left w:val="none" w:sz="0" w:space="0" w:color="auto"/>
            <w:bottom w:val="none" w:sz="0" w:space="0" w:color="auto"/>
            <w:right w:val="none" w:sz="0" w:space="0" w:color="auto"/>
          </w:divBdr>
        </w:div>
      </w:divsChild>
    </w:div>
    <w:div w:id="651064898">
      <w:bodyDiv w:val="1"/>
      <w:marLeft w:val="0"/>
      <w:marRight w:val="0"/>
      <w:marTop w:val="0"/>
      <w:marBottom w:val="0"/>
      <w:divBdr>
        <w:top w:val="none" w:sz="0" w:space="0" w:color="auto"/>
        <w:left w:val="none" w:sz="0" w:space="0" w:color="auto"/>
        <w:bottom w:val="none" w:sz="0" w:space="0" w:color="auto"/>
        <w:right w:val="none" w:sz="0" w:space="0" w:color="auto"/>
      </w:divBdr>
    </w:div>
    <w:div w:id="651329293">
      <w:bodyDiv w:val="1"/>
      <w:marLeft w:val="0"/>
      <w:marRight w:val="0"/>
      <w:marTop w:val="0"/>
      <w:marBottom w:val="0"/>
      <w:divBdr>
        <w:top w:val="none" w:sz="0" w:space="0" w:color="auto"/>
        <w:left w:val="none" w:sz="0" w:space="0" w:color="auto"/>
        <w:bottom w:val="none" w:sz="0" w:space="0" w:color="auto"/>
        <w:right w:val="none" w:sz="0" w:space="0" w:color="auto"/>
      </w:divBdr>
    </w:div>
    <w:div w:id="653411902">
      <w:bodyDiv w:val="1"/>
      <w:marLeft w:val="0"/>
      <w:marRight w:val="0"/>
      <w:marTop w:val="0"/>
      <w:marBottom w:val="0"/>
      <w:divBdr>
        <w:top w:val="none" w:sz="0" w:space="0" w:color="auto"/>
        <w:left w:val="none" w:sz="0" w:space="0" w:color="auto"/>
        <w:bottom w:val="none" w:sz="0" w:space="0" w:color="auto"/>
        <w:right w:val="none" w:sz="0" w:space="0" w:color="auto"/>
      </w:divBdr>
      <w:divsChild>
        <w:div w:id="927466987">
          <w:marLeft w:val="0"/>
          <w:marRight w:val="0"/>
          <w:marTop w:val="0"/>
          <w:marBottom w:val="0"/>
          <w:divBdr>
            <w:top w:val="none" w:sz="0" w:space="0" w:color="auto"/>
            <w:left w:val="none" w:sz="0" w:space="0" w:color="auto"/>
            <w:bottom w:val="none" w:sz="0" w:space="0" w:color="auto"/>
            <w:right w:val="none" w:sz="0" w:space="0" w:color="auto"/>
          </w:divBdr>
        </w:div>
        <w:div w:id="531306247">
          <w:marLeft w:val="0"/>
          <w:marRight w:val="0"/>
          <w:marTop w:val="0"/>
          <w:marBottom w:val="0"/>
          <w:divBdr>
            <w:top w:val="none" w:sz="0" w:space="0" w:color="auto"/>
            <w:left w:val="none" w:sz="0" w:space="0" w:color="auto"/>
            <w:bottom w:val="none" w:sz="0" w:space="0" w:color="auto"/>
            <w:right w:val="none" w:sz="0" w:space="0" w:color="auto"/>
          </w:divBdr>
        </w:div>
        <w:div w:id="2143381458">
          <w:marLeft w:val="0"/>
          <w:marRight w:val="0"/>
          <w:marTop w:val="0"/>
          <w:marBottom w:val="0"/>
          <w:divBdr>
            <w:top w:val="none" w:sz="0" w:space="0" w:color="auto"/>
            <w:left w:val="none" w:sz="0" w:space="0" w:color="auto"/>
            <w:bottom w:val="none" w:sz="0" w:space="0" w:color="auto"/>
            <w:right w:val="none" w:sz="0" w:space="0" w:color="auto"/>
          </w:divBdr>
        </w:div>
        <w:div w:id="60639255">
          <w:marLeft w:val="0"/>
          <w:marRight w:val="0"/>
          <w:marTop w:val="0"/>
          <w:marBottom w:val="0"/>
          <w:divBdr>
            <w:top w:val="none" w:sz="0" w:space="0" w:color="auto"/>
            <w:left w:val="none" w:sz="0" w:space="0" w:color="auto"/>
            <w:bottom w:val="none" w:sz="0" w:space="0" w:color="auto"/>
            <w:right w:val="none" w:sz="0" w:space="0" w:color="auto"/>
          </w:divBdr>
        </w:div>
        <w:div w:id="795682926">
          <w:marLeft w:val="0"/>
          <w:marRight w:val="0"/>
          <w:marTop w:val="0"/>
          <w:marBottom w:val="0"/>
          <w:divBdr>
            <w:top w:val="none" w:sz="0" w:space="0" w:color="auto"/>
            <w:left w:val="none" w:sz="0" w:space="0" w:color="auto"/>
            <w:bottom w:val="none" w:sz="0" w:space="0" w:color="auto"/>
            <w:right w:val="none" w:sz="0" w:space="0" w:color="auto"/>
          </w:divBdr>
        </w:div>
      </w:divsChild>
    </w:div>
    <w:div w:id="655496342">
      <w:bodyDiv w:val="1"/>
      <w:marLeft w:val="0"/>
      <w:marRight w:val="0"/>
      <w:marTop w:val="0"/>
      <w:marBottom w:val="0"/>
      <w:divBdr>
        <w:top w:val="none" w:sz="0" w:space="0" w:color="auto"/>
        <w:left w:val="none" w:sz="0" w:space="0" w:color="auto"/>
        <w:bottom w:val="none" w:sz="0" w:space="0" w:color="auto"/>
        <w:right w:val="none" w:sz="0" w:space="0" w:color="auto"/>
      </w:divBdr>
    </w:div>
    <w:div w:id="678385051">
      <w:bodyDiv w:val="1"/>
      <w:marLeft w:val="0"/>
      <w:marRight w:val="0"/>
      <w:marTop w:val="0"/>
      <w:marBottom w:val="0"/>
      <w:divBdr>
        <w:top w:val="none" w:sz="0" w:space="0" w:color="auto"/>
        <w:left w:val="none" w:sz="0" w:space="0" w:color="auto"/>
        <w:bottom w:val="none" w:sz="0" w:space="0" w:color="auto"/>
        <w:right w:val="none" w:sz="0" w:space="0" w:color="auto"/>
      </w:divBdr>
    </w:div>
    <w:div w:id="678890493">
      <w:bodyDiv w:val="1"/>
      <w:marLeft w:val="0"/>
      <w:marRight w:val="0"/>
      <w:marTop w:val="0"/>
      <w:marBottom w:val="0"/>
      <w:divBdr>
        <w:top w:val="none" w:sz="0" w:space="0" w:color="auto"/>
        <w:left w:val="none" w:sz="0" w:space="0" w:color="auto"/>
        <w:bottom w:val="none" w:sz="0" w:space="0" w:color="auto"/>
        <w:right w:val="none" w:sz="0" w:space="0" w:color="auto"/>
      </w:divBdr>
    </w:div>
    <w:div w:id="734427331">
      <w:bodyDiv w:val="1"/>
      <w:marLeft w:val="0"/>
      <w:marRight w:val="0"/>
      <w:marTop w:val="0"/>
      <w:marBottom w:val="0"/>
      <w:divBdr>
        <w:top w:val="none" w:sz="0" w:space="0" w:color="auto"/>
        <w:left w:val="none" w:sz="0" w:space="0" w:color="auto"/>
        <w:bottom w:val="none" w:sz="0" w:space="0" w:color="auto"/>
        <w:right w:val="none" w:sz="0" w:space="0" w:color="auto"/>
      </w:divBdr>
    </w:div>
    <w:div w:id="736362629">
      <w:bodyDiv w:val="1"/>
      <w:marLeft w:val="0"/>
      <w:marRight w:val="0"/>
      <w:marTop w:val="0"/>
      <w:marBottom w:val="0"/>
      <w:divBdr>
        <w:top w:val="none" w:sz="0" w:space="0" w:color="auto"/>
        <w:left w:val="none" w:sz="0" w:space="0" w:color="auto"/>
        <w:bottom w:val="none" w:sz="0" w:space="0" w:color="auto"/>
        <w:right w:val="none" w:sz="0" w:space="0" w:color="auto"/>
      </w:divBdr>
    </w:div>
    <w:div w:id="737090534">
      <w:bodyDiv w:val="1"/>
      <w:marLeft w:val="0"/>
      <w:marRight w:val="0"/>
      <w:marTop w:val="0"/>
      <w:marBottom w:val="0"/>
      <w:divBdr>
        <w:top w:val="none" w:sz="0" w:space="0" w:color="auto"/>
        <w:left w:val="none" w:sz="0" w:space="0" w:color="auto"/>
        <w:bottom w:val="none" w:sz="0" w:space="0" w:color="auto"/>
        <w:right w:val="none" w:sz="0" w:space="0" w:color="auto"/>
      </w:divBdr>
    </w:div>
    <w:div w:id="760376480">
      <w:bodyDiv w:val="1"/>
      <w:marLeft w:val="0"/>
      <w:marRight w:val="0"/>
      <w:marTop w:val="0"/>
      <w:marBottom w:val="0"/>
      <w:divBdr>
        <w:top w:val="none" w:sz="0" w:space="0" w:color="auto"/>
        <w:left w:val="none" w:sz="0" w:space="0" w:color="auto"/>
        <w:bottom w:val="none" w:sz="0" w:space="0" w:color="auto"/>
        <w:right w:val="none" w:sz="0" w:space="0" w:color="auto"/>
      </w:divBdr>
    </w:div>
    <w:div w:id="762991665">
      <w:bodyDiv w:val="1"/>
      <w:marLeft w:val="0"/>
      <w:marRight w:val="0"/>
      <w:marTop w:val="0"/>
      <w:marBottom w:val="0"/>
      <w:divBdr>
        <w:top w:val="none" w:sz="0" w:space="0" w:color="auto"/>
        <w:left w:val="none" w:sz="0" w:space="0" w:color="auto"/>
        <w:bottom w:val="none" w:sz="0" w:space="0" w:color="auto"/>
        <w:right w:val="none" w:sz="0" w:space="0" w:color="auto"/>
      </w:divBdr>
    </w:div>
    <w:div w:id="779492396">
      <w:bodyDiv w:val="1"/>
      <w:marLeft w:val="0"/>
      <w:marRight w:val="0"/>
      <w:marTop w:val="0"/>
      <w:marBottom w:val="0"/>
      <w:divBdr>
        <w:top w:val="none" w:sz="0" w:space="0" w:color="auto"/>
        <w:left w:val="none" w:sz="0" w:space="0" w:color="auto"/>
        <w:bottom w:val="none" w:sz="0" w:space="0" w:color="auto"/>
        <w:right w:val="none" w:sz="0" w:space="0" w:color="auto"/>
      </w:divBdr>
    </w:div>
    <w:div w:id="796140636">
      <w:bodyDiv w:val="1"/>
      <w:marLeft w:val="0"/>
      <w:marRight w:val="0"/>
      <w:marTop w:val="0"/>
      <w:marBottom w:val="0"/>
      <w:divBdr>
        <w:top w:val="none" w:sz="0" w:space="0" w:color="auto"/>
        <w:left w:val="none" w:sz="0" w:space="0" w:color="auto"/>
        <w:bottom w:val="none" w:sz="0" w:space="0" w:color="auto"/>
        <w:right w:val="none" w:sz="0" w:space="0" w:color="auto"/>
      </w:divBdr>
    </w:div>
    <w:div w:id="798501112">
      <w:bodyDiv w:val="1"/>
      <w:marLeft w:val="0"/>
      <w:marRight w:val="0"/>
      <w:marTop w:val="0"/>
      <w:marBottom w:val="0"/>
      <w:divBdr>
        <w:top w:val="none" w:sz="0" w:space="0" w:color="auto"/>
        <w:left w:val="none" w:sz="0" w:space="0" w:color="auto"/>
        <w:bottom w:val="none" w:sz="0" w:space="0" w:color="auto"/>
        <w:right w:val="none" w:sz="0" w:space="0" w:color="auto"/>
      </w:divBdr>
    </w:div>
    <w:div w:id="800924476">
      <w:bodyDiv w:val="1"/>
      <w:marLeft w:val="0"/>
      <w:marRight w:val="0"/>
      <w:marTop w:val="0"/>
      <w:marBottom w:val="0"/>
      <w:divBdr>
        <w:top w:val="none" w:sz="0" w:space="0" w:color="auto"/>
        <w:left w:val="none" w:sz="0" w:space="0" w:color="auto"/>
        <w:bottom w:val="none" w:sz="0" w:space="0" w:color="auto"/>
        <w:right w:val="none" w:sz="0" w:space="0" w:color="auto"/>
      </w:divBdr>
    </w:div>
    <w:div w:id="810903426">
      <w:bodyDiv w:val="1"/>
      <w:marLeft w:val="0"/>
      <w:marRight w:val="0"/>
      <w:marTop w:val="0"/>
      <w:marBottom w:val="0"/>
      <w:divBdr>
        <w:top w:val="none" w:sz="0" w:space="0" w:color="auto"/>
        <w:left w:val="none" w:sz="0" w:space="0" w:color="auto"/>
        <w:bottom w:val="none" w:sz="0" w:space="0" w:color="auto"/>
        <w:right w:val="none" w:sz="0" w:space="0" w:color="auto"/>
      </w:divBdr>
    </w:div>
    <w:div w:id="867182155">
      <w:bodyDiv w:val="1"/>
      <w:marLeft w:val="0"/>
      <w:marRight w:val="0"/>
      <w:marTop w:val="0"/>
      <w:marBottom w:val="0"/>
      <w:divBdr>
        <w:top w:val="none" w:sz="0" w:space="0" w:color="auto"/>
        <w:left w:val="none" w:sz="0" w:space="0" w:color="auto"/>
        <w:bottom w:val="none" w:sz="0" w:space="0" w:color="auto"/>
        <w:right w:val="none" w:sz="0" w:space="0" w:color="auto"/>
      </w:divBdr>
    </w:div>
    <w:div w:id="876165801">
      <w:bodyDiv w:val="1"/>
      <w:marLeft w:val="0"/>
      <w:marRight w:val="0"/>
      <w:marTop w:val="0"/>
      <w:marBottom w:val="0"/>
      <w:divBdr>
        <w:top w:val="none" w:sz="0" w:space="0" w:color="auto"/>
        <w:left w:val="none" w:sz="0" w:space="0" w:color="auto"/>
        <w:bottom w:val="none" w:sz="0" w:space="0" w:color="auto"/>
        <w:right w:val="none" w:sz="0" w:space="0" w:color="auto"/>
      </w:divBdr>
    </w:div>
    <w:div w:id="878395980">
      <w:bodyDiv w:val="1"/>
      <w:marLeft w:val="0"/>
      <w:marRight w:val="0"/>
      <w:marTop w:val="0"/>
      <w:marBottom w:val="0"/>
      <w:divBdr>
        <w:top w:val="none" w:sz="0" w:space="0" w:color="auto"/>
        <w:left w:val="none" w:sz="0" w:space="0" w:color="auto"/>
        <w:bottom w:val="none" w:sz="0" w:space="0" w:color="auto"/>
        <w:right w:val="none" w:sz="0" w:space="0" w:color="auto"/>
      </w:divBdr>
    </w:div>
    <w:div w:id="905456303">
      <w:bodyDiv w:val="1"/>
      <w:marLeft w:val="0"/>
      <w:marRight w:val="0"/>
      <w:marTop w:val="0"/>
      <w:marBottom w:val="0"/>
      <w:divBdr>
        <w:top w:val="none" w:sz="0" w:space="0" w:color="auto"/>
        <w:left w:val="none" w:sz="0" w:space="0" w:color="auto"/>
        <w:bottom w:val="none" w:sz="0" w:space="0" w:color="auto"/>
        <w:right w:val="none" w:sz="0" w:space="0" w:color="auto"/>
      </w:divBdr>
      <w:divsChild>
        <w:div w:id="1592546742">
          <w:marLeft w:val="0"/>
          <w:marRight w:val="0"/>
          <w:marTop w:val="0"/>
          <w:marBottom w:val="0"/>
          <w:divBdr>
            <w:top w:val="none" w:sz="0" w:space="0" w:color="auto"/>
            <w:left w:val="none" w:sz="0" w:space="0" w:color="auto"/>
            <w:bottom w:val="none" w:sz="0" w:space="0" w:color="auto"/>
            <w:right w:val="none" w:sz="0" w:space="0" w:color="auto"/>
          </w:divBdr>
        </w:div>
        <w:div w:id="1114791784">
          <w:marLeft w:val="0"/>
          <w:marRight w:val="0"/>
          <w:marTop w:val="0"/>
          <w:marBottom w:val="0"/>
          <w:divBdr>
            <w:top w:val="none" w:sz="0" w:space="0" w:color="auto"/>
            <w:left w:val="none" w:sz="0" w:space="0" w:color="auto"/>
            <w:bottom w:val="none" w:sz="0" w:space="0" w:color="auto"/>
            <w:right w:val="none" w:sz="0" w:space="0" w:color="auto"/>
          </w:divBdr>
        </w:div>
        <w:div w:id="1069234735">
          <w:marLeft w:val="0"/>
          <w:marRight w:val="0"/>
          <w:marTop w:val="0"/>
          <w:marBottom w:val="0"/>
          <w:divBdr>
            <w:top w:val="none" w:sz="0" w:space="0" w:color="auto"/>
            <w:left w:val="none" w:sz="0" w:space="0" w:color="auto"/>
            <w:bottom w:val="none" w:sz="0" w:space="0" w:color="auto"/>
            <w:right w:val="none" w:sz="0" w:space="0" w:color="auto"/>
          </w:divBdr>
        </w:div>
        <w:div w:id="1049493794">
          <w:marLeft w:val="0"/>
          <w:marRight w:val="0"/>
          <w:marTop w:val="0"/>
          <w:marBottom w:val="0"/>
          <w:divBdr>
            <w:top w:val="none" w:sz="0" w:space="0" w:color="auto"/>
            <w:left w:val="none" w:sz="0" w:space="0" w:color="auto"/>
            <w:bottom w:val="none" w:sz="0" w:space="0" w:color="auto"/>
            <w:right w:val="none" w:sz="0" w:space="0" w:color="auto"/>
          </w:divBdr>
        </w:div>
        <w:div w:id="48310717">
          <w:marLeft w:val="0"/>
          <w:marRight w:val="0"/>
          <w:marTop w:val="0"/>
          <w:marBottom w:val="0"/>
          <w:divBdr>
            <w:top w:val="none" w:sz="0" w:space="0" w:color="auto"/>
            <w:left w:val="none" w:sz="0" w:space="0" w:color="auto"/>
            <w:bottom w:val="none" w:sz="0" w:space="0" w:color="auto"/>
            <w:right w:val="none" w:sz="0" w:space="0" w:color="auto"/>
          </w:divBdr>
        </w:div>
        <w:div w:id="1118140025">
          <w:marLeft w:val="0"/>
          <w:marRight w:val="0"/>
          <w:marTop w:val="0"/>
          <w:marBottom w:val="0"/>
          <w:divBdr>
            <w:top w:val="none" w:sz="0" w:space="0" w:color="auto"/>
            <w:left w:val="none" w:sz="0" w:space="0" w:color="auto"/>
            <w:bottom w:val="none" w:sz="0" w:space="0" w:color="auto"/>
            <w:right w:val="none" w:sz="0" w:space="0" w:color="auto"/>
          </w:divBdr>
        </w:div>
      </w:divsChild>
    </w:div>
    <w:div w:id="906494417">
      <w:bodyDiv w:val="1"/>
      <w:marLeft w:val="0"/>
      <w:marRight w:val="0"/>
      <w:marTop w:val="0"/>
      <w:marBottom w:val="0"/>
      <w:divBdr>
        <w:top w:val="none" w:sz="0" w:space="0" w:color="auto"/>
        <w:left w:val="none" w:sz="0" w:space="0" w:color="auto"/>
        <w:bottom w:val="none" w:sz="0" w:space="0" w:color="auto"/>
        <w:right w:val="none" w:sz="0" w:space="0" w:color="auto"/>
      </w:divBdr>
    </w:div>
    <w:div w:id="908809202">
      <w:bodyDiv w:val="1"/>
      <w:marLeft w:val="0"/>
      <w:marRight w:val="0"/>
      <w:marTop w:val="0"/>
      <w:marBottom w:val="0"/>
      <w:divBdr>
        <w:top w:val="none" w:sz="0" w:space="0" w:color="auto"/>
        <w:left w:val="none" w:sz="0" w:space="0" w:color="auto"/>
        <w:bottom w:val="none" w:sz="0" w:space="0" w:color="auto"/>
        <w:right w:val="none" w:sz="0" w:space="0" w:color="auto"/>
      </w:divBdr>
    </w:div>
    <w:div w:id="912852652">
      <w:bodyDiv w:val="1"/>
      <w:marLeft w:val="0"/>
      <w:marRight w:val="0"/>
      <w:marTop w:val="0"/>
      <w:marBottom w:val="0"/>
      <w:divBdr>
        <w:top w:val="none" w:sz="0" w:space="0" w:color="auto"/>
        <w:left w:val="none" w:sz="0" w:space="0" w:color="auto"/>
        <w:bottom w:val="none" w:sz="0" w:space="0" w:color="auto"/>
        <w:right w:val="none" w:sz="0" w:space="0" w:color="auto"/>
      </w:divBdr>
    </w:div>
    <w:div w:id="920674264">
      <w:bodyDiv w:val="1"/>
      <w:marLeft w:val="0"/>
      <w:marRight w:val="0"/>
      <w:marTop w:val="0"/>
      <w:marBottom w:val="0"/>
      <w:divBdr>
        <w:top w:val="none" w:sz="0" w:space="0" w:color="auto"/>
        <w:left w:val="none" w:sz="0" w:space="0" w:color="auto"/>
        <w:bottom w:val="none" w:sz="0" w:space="0" w:color="auto"/>
        <w:right w:val="none" w:sz="0" w:space="0" w:color="auto"/>
      </w:divBdr>
    </w:div>
    <w:div w:id="929847784">
      <w:bodyDiv w:val="1"/>
      <w:marLeft w:val="0"/>
      <w:marRight w:val="0"/>
      <w:marTop w:val="0"/>
      <w:marBottom w:val="0"/>
      <w:divBdr>
        <w:top w:val="none" w:sz="0" w:space="0" w:color="auto"/>
        <w:left w:val="none" w:sz="0" w:space="0" w:color="auto"/>
        <w:bottom w:val="none" w:sz="0" w:space="0" w:color="auto"/>
        <w:right w:val="none" w:sz="0" w:space="0" w:color="auto"/>
      </w:divBdr>
    </w:div>
    <w:div w:id="952056954">
      <w:bodyDiv w:val="1"/>
      <w:marLeft w:val="0"/>
      <w:marRight w:val="0"/>
      <w:marTop w:val="0"/>
      <w:marBottom w:val="0"/>
      <w:divBdr>
        <w:top w:val="none" w:sz="0" w:space="0" w:color="auto"/>
        <w:left w:val="none" w:sz="0" w:space="0" w:color="auto"/>
        <w:bottom w:val="none" w:sz="0" w:space="0" w:color="auto"/>
        <w:right w:val="none" w:sz="0" w:space="0" w:color="auto"/>
      </w:divBdr>
      <w:divsChild>
        <w:div w:id="57290033">
          <w:marLeft w:val="0"/>
          <w:marRight w:val="0"/>
          <w:marTop w:val="0"/>
          <w:marBottom w:val="0"/>
          <w:divBdr>
            <w:top w:val="none" w:sz="0" w:space="0" w:color="auto"/>
            <w:left w:val="none" w:sz="0" w:space="0" w:color="auto"/>
            <w:bottom w:val="none" w:sz="0" w:space="0" w:color="auto"/>
            <w:right w:val="none" w:sz="0" w:space="0" w:color="auto"/>
          </w:divBdr>
        </w:div>
      </w:divsChild>
    </w:div>
    <w:div w:id="953293174">
      <w:bodyDiv w:val="1"/>
      <w:marLeft w:val="0"/>
      <w:marRight w:val="0"/>
      <w:marTop w:val="0"/>
      <w:marBottom w:val="0"/>
      <w:divBdr>
        <w:top w:val="none" w:sz="0" w:space="0" w:color="auto"/>
        <w:left w:val="none" w:sz="0" w:space="0" w:color="auto"/>
        <w:bottom w:val="none" w:sz="0" w:space="0" w:color="auto"/>
        <w:right w:val="none" w:sz="0" w:space="0" w:color="auto"/>
      </w:divBdr>
    </w:div>
    <w:div w:id="974722774">
      <w:bodyDiv w:val="1"/>
      <w:marLeft w:val="0"/>
      <w:marRight w:val="0"/>
      <w:marTop w:val="0"/>
      <w:marBottom w:val="0"/>
      <w:divBdr>
        <w:top w:val="none" w:sz="0" w:space="0" w:color="auto"/>
        <w:left w:val="none" w:sz="0" w:space="0" w:color="auto"/>
        <w:bottom w:val="none" w:sz="0" w:space="0" w:color="auto"/>
        <w:right w:val="none" w:sz="0" w:space="0" w:color="auto"/>
      </w:divBdr>
    </w:div>
    <w:div w:id="978262404">
      <w:bodyDiv w:val="1"/>
      <w:marLeft w:val="0"/>
      <w:marRight w:val="0"/>
      <w:marTop w:val="0"/>
      <w:marBottom w:val="0"/>
      <w:divBdr>
        <w:top w:val="none" w:sz="0" w:space="0" w:color="auto"/>
        <w:left w:val="none" w:sz="0" w:space="0" w:color="auto"/>
        <w:bottom w:val="none" w:sz="0" w:space="0" w:color="auto"/>
        <w:right w:val="none" w:sz="0" w:space="0" w:color="auto"/>
      </w:divBdr>
    </w:div>
    <w:div w:id="979574525">
      <w:bodyDiv w:val="1"/>
      <w:marLeft w:val="0"/>
      <w:marRight w:val="0"/>
      <w:marTop w:val="0"/>
      <w:marBottom w:val="0"/>
      <w:divBdr>
        <w:top w:val="none" w:sz="0" w:space="0" w:color="auto"/>
        <w:left w:val="none" w:sz="0" w:space="0" w:color="auto"/>
        <w:bottom w:val="none" w:sz="0" w:space="0" w:color="auto"/>
        <w:right w:val="none" w:sz="0" w:space="0" w:color="auto"/>
      </w:divBdr>
    </w:div>
    <w:div w:id="988944526">
      <w:bodyDiv w:val="1"/>
      <w:marLeft w:val="0"/>
      <w:marRight w:val="0"/>
      <w:marTop w:val="0"/>
      <w:marBottom w:val="0"/>
      <w:divBdr>
        <w:top w:val="none" w:sz="0" w:space="0" w:color="auto"/>
        <w:left w:val="none" w:sz="0" w:space="0" w:color="auto"/>
        <w:bottom w:val="none" w:sz="0" w:space="0" w:color="auto"/>
        <w:right w:val="none" w:sz="0" w:space="0" w:color="auto"/>
      </w:divBdr>
      <w:divsChild>
        <w:div w:id="1857302911">
          <w:marLeft w:val="0"/>
          <w:marRight w:val="0"/>
          <w:marTop w:val="0"/>
          <w:marBottom w:val="0"/>
          <w:divBdr>
            <w:top w:val="none" w:sz="0" w:space="0" w:color="auto"/>
            <w:left w:val="none" w:sz="0" w:space="0" w:color="auto"/>
            <w:bottom w:val="none" w:sz="0" w:space="0" w:color="auto"/>
            <w:right w:val="none" w:sz="0" w:space="0" w:color="auto"/>
          </w:divBdr>
        </w:div>
        <w:div w:id="1857309398">
          <w:marLeft w:val="0"/>
          <w:marRight w:val="0"/>
          <w:marTop w:val="0"/>
          <w:marBottom w:val="0"/>
          <w:divBdr>
            <w:top w:val="none" w:sz="0" w:space="0" w:color="auto"/>
            <w:left w:val="none" w:sz="0" w:space="0" w:color="auto"/>
            <w:bottom w:val="none" w:sz="0" w:space="0" w:color="auto"/>
            <w:right w:val="none" w:sz="0" w:space="0" w:color="auto"/>
          </w:divBdr>
        </w:div>
        <w:div w:id="2134253262">
          <w:marLeft w:val="0"/>
          <w:marRight w:val="0"/>
          <w:marTop w:val="0"/>
          <w:marBottom w:val="0"/>
          <w:divBdr>
            <w:top w:val="none" w:sz="0" w:space="0" w:color="auto"/>
            <w:left w:val="none" w:sz="0" w:space="0" w:color="auto"/>
            <w:bottom w:val="none" w:sz="0" w:space="0" w:color="auto"/>
            <w:right w:val="none" w:sz="0" w:space="0" w:color="auto"/>
          </w:divBdr>
        </w:div>
        <w:div w:id="1491365261">
          <w:marLeft w:val="0"/>
          <w:marRight w:val="0"/>
          <w:marTop w:val="0"/>
          <w:marBottom w:val="0"/>
          <w:divBdr>
            <w:top w:val="none" w:sz="0" w:space="0" w:color="auto"/>
            <w:left w:val="none" w:sz="0" w:space="0" w:color="auto"/>
            <w:bottom w:val="none" w:sz="0" w:space="0" w:color="auto"/>
            <w:right w:val="none" w:sz="0" w:space="0" w:color="auto"/>
          </w:divBdr>
        </w:div>
        <w:div w:id="1897617375">
          <w:marLeft w:val="0"/>
          <w:marRight w:val="0"/>
          <w:marTop w:val="0"/>
          <w:marBottom w:val="0"/>
          <w:divBdr>
            <w:top w:val="none" w:sz="0" w:space="0" w:color="auto"/>
            <w:left w:val="none" w:sz="0" w:space="0" w:color="auto"/>
            <w:bottom w:val="none" w:sz="0" w:space="0" w:color="auto"/>
            <w:right w:val="none" w:sz="0" w:space="0" w:color="auto"/>
          </w:divBdr>
        </w:div>
        <w:div w:id="571623640">
          <w:marLeft w:val="0"/>
          <w:marRight w:val="0"/>
          <w:marTop w:val="0"/>
          <w:marBottom w:val="0"/>
          <w:divBdr>
            <w:top w:val="none" w:sz="0" w:space="0" w:color="auto"/>
            <w:left w:val="none" w:sz="0" w:space="0" w:color="auto"/>
            <w:bottom w:val="none" w:sz="0" w:space="0" w:color="auto"/>
            <w:right w:val="none" w:sz="0" w:space="0" w:color="auto"/>
          </w:divBdr>
        </w:div>
        <w:div w:id="922683291">
          <w:marLeft w:val="0"/>
          <w:marRight w:val="0"/>
          <w:marTop w:val="0"/>
          <w:marBottom w:val="0"/>
          <w:divBdr>
            <w:top w:val="none" w:sz="0" w:space="0" w:color="auto"/>
            <w:left w:val="none" w:sz="0" w:space="0" w:color="auto"/>
            <w:bottom w:val="none" w:sz="0" w:space="0" w:color="auto"/>
            <w:right w:val="none" w:sz="0" w:space="0" w:color="auto"/>
          </w:divBdr>
        </w:div>
        <w:div w:id="1304195702">
          <w:marLeft w:val="0"/>
          <w:marRight w:val="0"/>
          <w:marTop w:val="0"/>
          <w:marBottom w:val="0"/>
          <w:divBdr>
            <w:top w:val="none" w:sz="0" w:space="0" w:color="auto"/>
            <w:left w:val="none" w:sz="0" w:space="0" w:color="auto"/>
            <w:bottom w:val="none" w:sz="0" w:space="0" w:color="auto"/>
            <w:right w:val="none" w:sz="0" w:space="0" w:color="auto"/>
          </w:divBdr>
        </w:div>
        <w:div w:id="970021062">
          <w:marLeft w:val="0"/>
          <w:marRight w:val="0"/>
          <w:marTop w:val="0"/>
          <w:marBottom w:val="0"/>
          <w:divBdr>
            <w:top w:val="none" w:sz="0" w:space="0" w:color="auto"/>
            <w:left w:val="none" w:sz="0" w:space="0" w:color="auto"/>
            <w:bottom w:val="none" w:sz="0" w:space="0" w:color="auto"/>
            <w:right w:val="none" w:sz="0" w:space="0" w:color="auto"/>
          </w:divBdr>
        </w:div>
      </w:divsChild>
    </w:div>
    <w:div w:id="995378791">
      <w:bodyDiv w:val="1"/>
      <w:marLeft w:val="0"/>
      <w:marRight w:val="0"/>
      <w:marTop w:val="0"/>
      <w:marBottom w:val="0"/>
      <w:divBdr>
        <w:top w:val="none" w:sz="0" w:space="0" w:color="auto"/>
        <w:left w:val="none" w:sz="0" w:space="0" w:color="auto"/>
        <w:bottom w:val="none" w:sz="0" w:space="0" w:color="auto"/>
        <w:right w:val="none" w:sz="0" w:space="0" w:color="auto"/>
      </w:divBdr>
    </w:div>
    <w:div w:id="1007368991">
      <w:bodyDiv w:val="1"/>
      <w:marLeft w:val="0"/>
      <w:marRight w:val="0"/>
      <w:marTop w:val="0"/>
      <w:marBottom w:val="0"/>
      <w:divBdr>
        <w:top w:val="none" w:sz="0" w:space="0" w:color="auto"/>
        <w:left w:val="none" w:sz="0" w:space="0" w:color="auto"/>
        <w:bottom w:val="none" w:sz="0" w:space="0" w:color="auto"/>
        <w:right w:val="none" w:sz="0" w:space="0" w:color="auto"/>
      </w:divBdr>
    </w:div>
    <w:div w:id="1008368004">
      <w:bodyDiv w:val="1"/>
      <w:marLeft w:val="0"/>
      <w:marRight w:val="0"/>
      <w:marTop w:val="0"/>
      <w:marBottom w:val="0"/>
      <w:divBdr>
        <w:top w:val="none" w:sz="0" w:space="0" w:color="auto"/>
        <w:left w:val="none" w:sz="0" w:space="0" w:color="auto"/>
        <w:bottom w:val="none" w:sz="0" w:space="0" w:color="auto"/>
        <w:right w:val="none" w:sz="0" w:space="0" w:color="auto"/>
      </w:divBdr>
      <w:divsChild>
        <w:div w:id="2097088852">
          <w:marLeft w:val="0"/>
          <w:marRight w:val="0"/>
          <w:marTop w:val="0"/>
          <w:marBottom w:val="0"/>
          <w:divBdr>
            <w:top w:val="none" w:sz="0" w:space="0" w:color="auto"/>
            <w:left w:val="none" w:sz="0" w:space="0" w:color="auto"/>
            <w:bottom w:val="none" w:sz="0" w:space="0" w:color="auto"/>
            <w:right w:val="none" w:sz="0" w:space="0" w:color="auto"/>
          </w:divBdr>
        </w:div>
        <w:div w:id="1617179263">
          <w:marLeft w:val="0"/>
          <w:marRight w:val="0"/>
          <w:marTop w:val="0"/>
          <w:marBottom w:val="0"/>
          <w:divBdr>
            <w:top w:val="none" w:sz="0" w:space="0" w:color="auto"/>
            <w:left w:val="none" w:sz="0" w:space="0" w:color="auto"/>
            <w:bottom w:val="none" w:sz="0" w:space="0" w:color="auto"/>
            <w:right w:val="none" w:sz="0" w:space="0" w:color="auto"/>
          </w:divBdr>
        </w:div>
        <w:div w:id="1088113774">
          <w:marLeft w:val="0"/>
          <w:marRight w:val="0"/>
          <w:marTop w:val="0"/>
          <w:marBottom w:val="0"/>
          <w:divBdr>
            <w:top w:val="none" w:sz="0" w:space="0" w:color="auto"/>
            <w:left w:val="none" w:sz="0" w:space="0" w:color="auto"/>
            <w:bottom w:val="none" w:sz="0" w:space="0" w:color="auto"/>
            <w:right w:val="none" w:sz="0" w:space="0" w:color="auto"/>
          </w:divBdr>
        </w:div>
        <w:div w:id="951325624">
          <w:marLeft w:val="0"/>
          <w:marRight w:val="0"/>
          <w:marTop w:val="0"/>
          <w:marBottom w:val="0"/>
          <w:divBdr>
            <w:top w:val="none" w:sz="0" w:space="0" w:color="auto"/>
            <w:left w:val="none" w:sz="0" w:space="0" w:color="auto"/>
            <w:bottom w:val="none" w:sz="0" w:space="0" w:color="auto"/>
            <w:right w:val="none" w:sz="0" w:space="0" w:color="auto"/>
          </w:divBdr>
        </w:div>
        <w:div w:id="235090956">
          <w:marLeft w:val="0"/>
          <w:marRight w:val="0"/>
          <w:marTop w:val="0"/>
          <w:marBottom w:val="0"/>
          <w:divBdr>
            <w:top w:val="none" w:sz="0" w:space="0" w:color="auto"/>
            <w:left w:val="none" w:sz="0" w:space="0" w:color="auto"/>
            <w:bottom w:val="none" w:sz="0" w:space="0" w:color="auto"/>
            <w:right w:val="none" w:sz="0" w:space="0" w:color="auto"/>
          </w:divBdr>
        </w:div>
      </w:divsChild>
    </w:div>
    <w:div w:id="1019510096">
      <w:bodyDiv w:val="1"/>
      <w:marLeft w:val="0"/>
      <w:marRight w:val="0"/>
      <w:marTop w:val="0"/>
      <w:marBottom w:val="0"/>
      <w:divBdr>
        <w:top w:val="none" w:sz="0" w:space="0" w:color="auto"/>
        <w:left w:val="none" w:sz="0" w:space="0" w:color="auto"/>
        <w:bottom w:val="none" w:sz="0" w:space="0" w:color="auto"/>
        <w:right w:val="none" w:sz="0" w:space="0" w:color="auto"/>
      </w:divBdr>
      <w:divsChild>
        <w:div w:id="1247837504">
          <w:marLeft w:val="0"/>
          <w:marRight w:val="0"/>
          <w:marTop w:val="0"/>
          <w:marBottom w:val="0"/>
          <w:divBdr>
            <w:top w:val="none" w:sz="0" w:space="0" w:color="auto"/>
            <w:left w:val="none" w:sz="0" w:space="0" w:color="auto"/>
            <w:bottom w:val="none" w:sz="0" w:space="0" w:color="auto"/>
            <w:right w:val="none" w:sz="0" w:space="0" w:color="auto"/>
          </w:divBdr>
        </w:div>
      </w:divsChild>
    </w:div>
    <w:div w:id="1023284752">
      <w:bodyDiv w:val="1"/>
      <w:marLeft w:val="0"/>
      <w:marRight w:val="0"/>
      <w:marTop w:val="0"/>
      <w:marBottom w:val="0"/>
      <w:divBdr>
        <w:top w:val="none" w:sz="0" w:space="0" w:color="auto"/>
        <w:left w:val="none" w:sz="0" w:space="0" w:color="auto"/>
        <w:bottom w:val="none" w:sz="0" w:space="0" w:color="auto"/>
        <w:right w:val="none" w:sz="0" w:space="0" w:color="auto"/>
      </w:divBdr>
    </w:div>
    <w:div w:id="1025640269">
      <w:bodyDiv w:val="1"/>
      <w:marLeft w:val="0"/>
      <w:marRight w:val="0"/>
      <w:marTop w:val="0"/>
      <w:marBottom w:val="0"/>
      <w:divBdr>
        <w:top w:val="none" w:sz="0" w:space="0" w:color="auto"/>
        <w:left w:val="none" w:sz="0" w:space="0" w:color="auto"/>
        <w:bottom w:val="none" w:sz="0" w:space="0" w:color="auto"/>
        <w:right w:val="none" w:sz="0" w:space="0" w:color="auto"/>
      </w:divBdr>
    </w:div>
    <w:div w:id="1047026408">
      <w:bodyDiv w:val="1"/>
      <w:marLeft w:val="0"/>
      <w:marRight w:val="0"/>
      <w:marTop w:val="0"/>
      <w:marBottom w:val="0"/>
      <w:divBdr>
        <w:top w:val="none" w:sz="0" w:space="0" w:color="auto"/>
        <w:left w:val="none" w:sz="0" w:space="0" w:color="auto"/>
        <w:bottom w:val="none" w:sz="0" w:space="0" w:color="auto"/>
        <w:right w:val="none" w:sz="0" w:space="0" w:color="auto"/>
      </w:divBdr>
    </w:div>
    <w:div w:id="1055810376">
      <w:bodyDiv w:val="1"/>
      <w:marLeft w:val="0"/>
      <w:marRight w:val="0"/>
      <w:marTop w:val="0"/>
      <w:marBottom w:val="0"/>
      <w:divBdr>
        <w:top w:val="none" w:sz="0" w:space="0" w:color="auto"/>
        <w:left w:val="none" w:sz="0" w:space="0" w:color="auto"/>
        <w:bottom w:val="none" w:sz="0" w:space="0" w:color="auto"/>
        <w:right w:val="none" w:sz="0" w:space="0" w:color="auto"/>
      </w:divBdr>
    </w:div>
    <w:div w:id="1059209805">
      <w:bodyDiv w:val="1"/>
      <w:marLeft w:val="0"/>
      <w:marRight w:val="0"/>
      <w:marTop w:val="0"/>
      <w:marBottom w:val="0"/>
      <w:divBdr>
        <w:top w:val="none" w:sz="0" w:space="0" w:color="auto"/>
        <w:left w:val="none" w:sz="0" w:space="0" w:color="auto"/>
        <w:bottom w:val="none" w:sz="0" w:space="0" w:color="auto"/>
        <w:right w:val="none" w:sz="0" w:space="0" w:color="auto"/>
      </w:divBdr>
      <w:divsChild>
        <w:div w:id="263651736">
          <w:marLeft w:val="0"/>
          <w:marRight w:val="0"/>
          <w:marTop w:val="0"/>
          <w:marBottom w:val="0"/>
          <w:divBdr>
            <w:top w:val="none" w:sz="0" w:space="0" w:color="auto"/>
            <w:left w:val="none" w:sz="0" w:space="0" w:color="auto"/>
            <w:bottom w:val="none" w:sz="0" w:space="0" w:color="auto"/>
            <w:right w:val="none" w:sz="0" w:space="0" w:color="auto"/>
          </w:divBdr>
        </w:div>
      </w:divsChild>
    </w:div>
    <w:div w:id="1065302587">
      <w:bodyDiv w:val="1"/>
      <w:marLeft w:val="0"/>
      <w:marRight w:val="0"/>
      <w:marTop w:val="0"/>
      <w:marBottom w:val="0"/>
      <w:divBdr>
        <w:top w:val="none" w:sz="0" w:space="0" w:color="auto"/>
        <w:left w:val="none" w:sz="0" w:space="0" w:color="auto"/>
        <w:bottom w:val="none" w:sz="0" w:space="0" w:color="auto"/>
        <w:right w:val="none" w:sz="0" w:space="0" w:color="auto"/>
      </w:divBdr>
      <w:divsChild>
        <w:div w:id="520975486">
          <w:marLeft w:val="0"/>
          <w:marRight w:val="0"/>
          <w:marTop w:val="0"/>
          <w:marBottom w:val="0"/>
          <w:divBdr>
            <w:top w:val="none" w:sz="0" w:space="0" w:color="auto"/>
            <w:left w:val="none" w:sz="0" w:space="0" w:color="auto"/>
            <w:bottom w:val="none" w:sz="0" w:space="0" w:color="auto"/>
            <w:right w:val="none" w:sz="0" w:space="0" w:color="auto"/>
          </w:divBdr>
        </w:div>
      </w:divsChild>
    </w:div>
    <w:div w:id="1069620297">
      <w:bodyDiv w:val="1"/>
      <w:marLeft w:val="0"/>
      <w:marRight w:val="0"/>
      <w:marTop w:val="0"/>
      <w:marBottom w:val="0"/>
      <w:divBdr>
        <w:top w:val="none" w:sz="0" w:space="0" w:color="auto"/>
        <w:left w:val="none" w:sz="0" w:space="0" w:color="auto"/>
        <w:bottom w:val="none" w:sz="0" w:space="0" w:color="auto"/>
        <w:right w:val="none" w:sz="0" w:space="0" w:color="auto"/>
      </w:divBdr>
    </w:div>
    <w:div w:id="1078215718">
      <w:bodyDiv w:val="1"/>
      <w:marLeft w:val="0"/>
      <w:marRight w:val="0"/>
      <w:marTop w:val="0"/>
      <w:marBottom w:val="0"/>
      <w:divBdr>
        <w:top w:val="none" w:sz="0" w:space="0" w:color="auto"/>
        <w:left w:val="none" w:sz="0" w:space="0" w:color="auto"/>
        <w:bottom w:val="none" w:sz="0" w:space="0" w:color="auto"/>
        <w:right w:val="none" w:sz="0" w:space="0" w:color="auto"/>
      </w:divBdr>
    </w:div>
    <w:div w:id="1087267803">
      <w:bodyDiv w:val="1"/>
      <w:marLeft w:val="0"/>
      <w:marRight w:val="0"/>
      <w:marTop w:val="0"/>
      <w:marBottom w:val="0"/>
      <w:divBdr>
        <w:top w:val="none" w:sz="0" w:space="0" w:color="auto"/>
        <w:left w:val="none" w:sz="0" w:space="0" w:color="auto"/>
        <w:bottom w:val="none" w:sz="0" w:space="0" w:color="auto"/>
        <w:right w:val="none" w:sz="0" w:space="0" w:color="auto"/>
      </w:divBdr>
    </w:div>
    <w:div w:id="1096711072">
      <w:bodyDiv w:val="1"/>
      <w:marLeft w:val="0"/>
      <w:marRight w:val="0"/>
      <w:marTop w:val="0"/>
      <w:marBottom w:val="0"/>
      <w:divBdr>
        <w:top w:val="none" w:sz="0" w:space="0" w:color="auto"/>
        <w:left w:val="none" w:sz="0" w:space="0" w:color="auto"/>
        <w:bottom w:val="none" w:sz="0" w:space="0" w:color="auto"/>
        <w:right w:val="none" w:sz="0" w:space="0" w:color="auto"/>
      </w:divBdr>
    </w:div>
    <w:div w:id="1097098444">
      <w:bodyDiv w:val="1"/>
      <w:marLeft w:val="0"/>
      <w:marRight w:val="0"/>
      <w:marTop w:val="0"/>
      <w:marBottom w:val="0"/>
      <w:divBdr>
        <w:top w:val="none" w:sz="0" w:space="0" w:color="auto"/>
        <w:left w:val="none" w:sz="0" w:space="0" w:color="auto"/>
        <w:bottom w:val="none" w:sz="0" w:space="0" w:color="auto"/>
        <w:right w:val="none" w:sz="0" w:space="0" w:color="auto"/>
      </w:divBdr>
    </w:div>
    <w:div w:id="1098673688">
      <w:bodyDiv w:val="1"/>
      <w:marLeft w:val="0"/>
      <w:marRight w:val="0"/>
      <w:marTop w:val="0"/>
      <w:marBottom w:val="0"/>
      <w:divBdr>
        <w:top w:val="none" w:sz="0" w:space="0" w:color="auto"/>
        <w:left w:val="none" w:sz="0" w:space="0" w:color="auto"/>
        <w:bottom w:val="none" w:sz="0" w:space="0" w:color="auto"/>
        <w:right w:val="none" w:sz="0" w:space="0" w:color="auto"/>
      </w:divBdr>
      <w:divsChild>
        <w:div w:id="1005329738">
          <w:marLeft w:val="0"/>
          <w:marRight w:val="0"/>
          <w:marTop w:val="0"/>
          <w:marBottom w:val="0"/>
          <w:divBdr>
            <w:top w:val="none" w:sz="0" w:space="0" w:color="auto"/>
            <w:left w:val="none" w:sz="0" w:space="0" w:color="auto"/>
            <w:bottom w:val="none" w:sz="0" w:space="0" w:color="auto"/>
            <w:right w:val="none" w:sz="0" w:space="0" w:color="auto"/>
          </w:divBdr>
        </w:div>
      </w:divsChild>
    </w:div>
    <w:div w:id="1107962778">
      <w:bodyDiv w:val="1"/>
      <w:marLeft w:val="0"/>
      <w:marRight w:val="0"/>
      <w:marTop w:val="0"/>
      <w:marBottom w:val="0"/>
      <w:divBdr>
        <w:top w:val="none" w:sz="0" w:space="0" w:color="auto"/>
        <w:left w:val="none" w:sz="0" w:space="0" w:color="auto"/>
        <w:bottom w:val="none" w:sz="0" w:space="0" w:color="auto"/>
        <w:right w:val="none" w:sz="0" w:space="0" w:color="auto"/>
      </w:divBdr>
      <w:divsChild>
        <w:div w:id="697505495">
          <w:marLeft w:val="0"/>
          <w:marRight w:val="0"/>
          <w:marTop w:val="0"/>
          <w:marBottom w:val="0"/>
          <w:divBdr>
            <w:top w:val="none" w:sz="0" w:space="0" w:color="auto"/>
            <w:left w:val="none" w:sz="0" w:space="0" w:color="auto"/>
            <w:bottom w:val="none" w:sz="0" w:space="0" w:color="auto"/>
            <w:right w:val="none" w:sz="0" w:space="0" w:color="auto"/>
          </w:divBdr>
        </w:div>
      </w:divsChild>
    </w:div>
    <w:div w:id="1127579552">
      <w:bodyDiv w:val="1"/>
      <w:marLeft w:val="0"/>
      <w:marRight w:val="0"/>
      <w:marTop w:val="0"/>
      <w:marBottom w:val="0"/>
      <w:divBdr>
        <w:top w:val="none" w:sz="0" w:space="0" w:color="auto"/>
        <w:left w:val="none" w:sz="0" w:space="0" w:color="auto"/>
        <w:bottom w:val="none" w:sz="0" w:space="0" w:color="auto"/>
        <w:right w:val="none" w:sz="0" w:space="0" w:color="auto"/>
      </w:divBdr>
      <w:divsChild>
        <w:div w:id="140583853">
          <w:marLeft w:val="0"/>
          <w:marRight w:val="0"/>
          <w:marTop w:val="0"/>
          <w:marBottom w:val="0"/>
          <w:divBdr>
            <w:top w:val="none" w:sz="0" w:space="0" w:color="auto"/>
            <w:left w:val="none" w:sz="0" w:space="0" w:color="auto"/>
            <w:bottom w:val="none" w:sz="0" w:space="0" w:color="auto"/>
            <w:right w:val="none" w:sz="0" w:space="0" w:color="auto"/>
          </w:divBdr>
        </w:div>
        <w:div w:id="1122184610">
          <w:marLeft w:val="0"/>
          <w:marRight w:val="0"/>
          <w:marTop w:val="0"/>
          <w:marBottom w:val="0"/>
          <w:divBdr>
            <w:top w:val="none" w:sz="0" w:space="0" w:color="auto"/>
            <w:left w:val="none" w:sz="0" w:space="0" w:color="auto"/>
            <w:bottom w:val="none" w:sz="0" w:space="0" w:color="auto"/>
            <w:right w:val="none" w:sz="0" w:space="0" w:color="auto"/>
          </w:divBdr>
        </w:div>
      </w:divsChild>
    </w:div>
    <w:div w:id="1132334153">
      <w:bodyDiv w:val="1"/>
      <w:marLeft w:val="0"/>
      <w:marRight w:val="0"/>
      <w:marTop w:val="0"/>
      <w:marBottom w:val="0"/>
      <w:divBdr>
        <w:top w:val="none" w:sz="0" w:space="0" w:color="auto"/>
        <w:left w:val="none" w:sz="0" w:space="0" w:color="auto"/>
        <w:bottom w:val="none" w:sz="0" w:space="0" w:color="auto"/>
        <w:right w:val="none" w:sz="0" w:space="0" w:color="auto"/>
      </w:divBdr>
    </w:div>
    <w:div w:id="1159229757">
      <w:bodyDiv w:val="1"/>
      <w:marLeft w:val="0"/>
      <w:marRight w:val="0"/>
      <w:marTop w:val="0"/>
      <w:marBottom w:val="0"/>
      <w:divBdr>
        <w:top w:val="none" w:sz="0" w:space="0" w:color="auto"/>
        <w:left w:val="none" w:sz="0" w:space="0" w:color="auto"/>
        <w:bottom w:val="none" w:sz="0" w:space="0" w:color="auto"/>
        <w:right w:val="none" w:sz="0" w:space="0" w:color="auto"/>
      </w:divBdr>
    </w:div>
    <w:div w:id="1172526486">
      <w:bodyDiv w:val="1"/>
      <w:marLeft w:val="0"/>
      <w:marRight w:val="0"/>
      <w:marTop w:val="0"/>
      <w:marBottom w:val="0"/>
      <w:divBdr>
        <w:top w:val="none" w:sz="0" w:space="0" w:color="auto"/>
        <w:left w:val="none" w:sz="0" w:space="0" w:color="auto"/>
        <w:bottom w:val="none" w:sz="0" w:space="0" w:color="auto"/>
        <w:right w:val="none" w:sz="0" w:space="0" w:color="auto"/>
      </w:divBdr>
      <w:divsChild>
        <w:div w:id="1012299405">
          <w:marLeft w:val="0"/>
          <w:marRight w:val="0"/>
          <w:marTop w:val="0"/>
          <w:marBottom w:val="0"/>
          <w:divBdr>
            <w:top w:val="none" w:sz="0" w:space="0" w:color="auto"/>
            <w:left w:val="none" w:sz="0" w:space="0" w:color="auto"/>
            <w:bottom w:val="none" w:sz="0" w:space="0" w:color="auto"/>
            <w:right w:val="none" w:sz="0" w:space="0" w:color="auto"/>
          </w:divBdr>
        </w:div>
        <w:div w:id="863248169">
          <w:marLeft w:val="0"/>
          <w:marRight w:val="0"/>
          <w:marTop w:val="0"/>
          <w:marBottom w:val="0"/>
          <w:divBdr>
            <w:top w:val="none" w:sz="0" w:space="0" w:color="auto"/>
            <w:left w:val="none" w:sz="0" w:space="0" w:color="auto"/>
            <w:bottom w:val="none" w:sz="0" w:space="0" w:color="auto"/>
            <w:right w:val="none" w:sz="0" w:space="0" w:color="auto"/>
          </w:divBdr>
        </w:div>
        <w:div w:id="55014793">
          <w:marLeft w:val="0"/>
          <w:marRight w:val="0"/>
          <w:marTop w:val="0"/>
          <w:marBottom w:val="0"/>
          <w:divBdr>
            <w:top w:val="none" w:sz="0" w:space="0" w:color="auto"/>
            <w:left w:val="none" w:sz="0" w:space="0" w:color="auto"/>
            <w:bottom w:val="none" w:sz="0" w:space="0" w:color="auto"/>
            <w:right w:val="none" w:sz="0" w:space="0" w:color="auto"/>
          </w:divBdr>
        </w:div>
        <w:div w:id="988631227">
          <w:marLeft w:val="0"/>
          <w:marRight w:val="0"/>
          <w:marTop w:val="0"/>
          <w:marBottom w:val="0"/>
          <w:divBdr>
            <w:top w:val="none" w:sz="0" w:space="0" w:color="auto"/>
            <w:left w:val="none" w:sz="0" w:space="0" w:color="auto"/>
            <w:bottom w:val="none" w:sz="0" w:space="0" w:color="auto"/>
            <w:right w:val="none" w:sz="0" w:space="0" w:color="auto"/>
          </w:divBdr>
        </w:div>
        <w:div w:id="754129203">
          <w:marLeft w:val="0"/>
          <w:marRight w:val="0"/>
          <w:marTop w:val="0"/>
          <w:marBottom w:val="0"/>
          <w:divBdr>
            <w:top w:val="none" w:sz="0" w:space="0" w:color="auto"/>
            <w:left w:val="none" w:sz="0" w:space="0" w:color="auto"/>
            <w:bottom w:val="none" w:sz="0" w:space="0" w:color="auto"/>
            <w:right w:val="none" w:sz="0" w:space="0" w:color="auto"/>
          </w:divBdr>
        </w:div>
      </w:divsChild>
    </w:div>
    <w:div w:id="1185052351">
      <w:bodyDiv w:val="1"/>
      <w:marLeft w:val="0"/>
      <w:marRight w:val="0"/>
      <w:marTop w:val="0"/>
      <w:marBottom w:val="0"/>
      <w:divBdr>
        <w:top w:val="none" w:sz="0" w:space="0" w:color="auto"/>
        <w:left w:val="none" w:sz="0" w:space="0" w:color="auto"/>
        <w:bottom w:val="none" w:sz="0" w:space="0" w:color="auto"/>
        <w:right w:val="none" w:sz="0" w:space="0" w:color="auto"/>
      </w:divBdr>
    </w:div>
    <w:div w:id="1185678880">
      <w:bodyDiv w:val="1"/>
      <w:marLeft w:val="0"/>
      <w:marRight w:val="0"/>
      <w:marTop w:val="0"/>
      <w:marBottom w:val="0"/>
      <w:divBdr>
        <w:top w:val="none" w:sz="0" w:space="0" w:color="auto"/>
        <w:left w:val="none" w:sz="0" w:space="0" w:color="auto"/>
        <w:bottom w:val="none" w:sz="0" w:space="0" w:color="auto"/>
        <w:right w:val="none" w:sz="0" w:space="0" w:color="auto"/>
      </w:divBdr>
      <w:divsChild>
        <w:div w:id="1906723340">
          <w:marLeft w:val="0"/>
          <w:marRight w:val="0"/>
          <w:marTop w:val="0"/>
          <w:marBottom w:val="0"/>
          <w:divBdr>
            <w:top w:val="none" w:sz="0" w:space="0" w:color="auto"/>
            <w:left w:val="none" w:sz="0" w:space="0" w:color="auto"/>
            <w:bottom w:val="none" w:sz="0" w:space="0" w:color="auto"/>
            <w:right w:val="none" w:sz="0" w:space="0" w:color="auto"/>
          </w:divBdr>
        </w:div>
      </w:divsChild>
    </w:div>
    <w:div w:id="1187907553">
      <w:bodyDiv w:val="1"/>
      <w:marLeft w:val="0"/>
      <w:marRight w:val="0"/>
      <w:marTop w:val="0"/>
      <w:marBottom w:val="0"/>
      <w:divBdr>
        <w:top w:val="none" w:sz="0" w:space="0" w:color="auto"/>
        <w:left w:val="none" w:sz="0" w:space="0" w:color="auto"/>
        <w:bottom w:val="none" w:sz="0" w:space="0" w:color="auto"/>
        <w:right w:val="none" w:sz="0" w:space="0" w:color="auto"/>
      </w:divBdr>
    </w:div>
    <w:div w:id="1190336961">
      <w:bodyDiv w:val="1"/>
      <w:marLeft w:val="0"/>
      <w:marRight w:val="0"/>
      <w:marTop w:val="0"/>
      <w:marBottom w:val="0"/>
      <w:divBdr>
        <w:top w:val="none" w:sz="0" w:space="0" w:color="auto"/>
        <w:left w:val="none" w:sz="0" w:space="0" w:color="auto"/>
        <w:bottom w:val="none" w:sz="0" w:space="0" w:color="auto"/>
        <w:right w:val="none" w:sz="0" w:space="0" w:color="auto"/>
      </w:divBdr>
    </w:div>
    <w:div w:id="1195536684">
      <w:bodyDiv w:val="1"/>
      <w:marLeft w:val="0"/>
      <w:marRight w:val="0"/>
      <w:marTop w:val="0"/>
      <w:marBottom w:val="0"/>
      <w:divBdr>
        <w:top w:val="none" w:sz="0" w:space="0" w:color="auto"/>
        <w:left w:val="none" w:sz="0" w:space="0" w:color="auto"/>
        <w:bottom w:val="none" w:sz="0" w:space="0" w:color="auto"/>
        <w:right w:val="none" w:sz="0" w:space="0" w:color="auto"/>
      </w:divBdr>
      <w:divsChild>
        <w:div w:id="1793203400">
          <w:marLeft w:val="0"/>
          <w:marRight w:val="0"/>
          <w:marTop w:val="0"/>
          <w:marBottom w:val="0"/>
          <w:divBdr>
            <w:top w:val="none" w:sz="0" w:space="0" w:color="auto"/>
            <w:left w:val="none" w:sz="0" w:space="0" w:color="auto"/>
            <w:bottom w:val="none" w:sz="0" w:space="0" w:color="auto"/>
            <w:right w:val="none" w:sz="0" w:space="0" w:color="auto"/>
          </w:divBdr>
        </w:div>
        <w:div w:id="630287103">
          <w:marLeft w:val="0"/>
          <w:marRight w:val="0"/>
          <w:marTop w:val="0"/>
          <w:marBottom w:val="0"/>
          <w:divBdr>
            <w:top w:val="none" w:sz="0" w:space="0" w:color="auto"/>
            <w:left w:val="none" w:sz="0" w:space="0" w:color="auto"/>
            <w:bottom w:val="none" w:sz="0" w:space="0" w:color="auto"/>
            <w:right w:val="none" w:sz="0" w:space="0" w:color="auto"/>
          </w:divBdr>
        </w:div>
        <w:div w:id="1463035363">
          <w:marLeft w:val="0"/>
          <w:marRight w:val="0"/>
          <w:marTop w:val="0"/>
          <w:marBottom w:val="0"/>
          <w:divBdr>
            <w:top w:val="none" w:sz="0" w:space="0" w:color="auto"/>
            <w:left w:val="none" w:sz="0" w:space="0" w:color="auto"/>
            <w:bottom w:val="none" w:sz="0" w:space="0" w:color="auto"/>
            <w:right w:val="none" w:sz="0" w:space="0" w:color="auto"/>
          </w:divBdr>
        </w:div>
        <w:div w:id="312569336">
          <w:marLeft w:val="0"/>
          <w:marRight w:val="0"/>
          <w:marTop w:val="0"/>
          <w:marBottom w:val="0"/>
          <w:divBdr>
            <w:top w:val="none" w:sz="0" w:space="0" w:color="auto"/>
            <w:left w:val="none" w:sz="0" w:space="0" w:color="auto"/>
            <w:bottom w:val="none" w:sz="0" w:space="0" w:color="auto"/>
            <w:right w:val="none" w:sz="0" w:space="0" w:color="auto"/>
          </w:divBdr>
        </w:div>
        <w:div w:id="2001227132">
          <w:marLeft w:val="0"/>
          <w:marRight w:val="0"/>
          <w:marTop w:val="0"/>
          <w:marBottom w:val="0"/>
          <w:divBdr>
            <w:top w:val="none" w:sz="0" w:space="0" w:color="auto"/>
            <w:left w:val="none" w:sz="0" w:space="0" w:color="auto"/>
            <w:bottom w:val="none" w:sz="0" w:space="0" w:color="auto"/>
            <w:right w:val="none" w:sz="0" w:space="0" w:color="auto"/>
          </w:divBdr>
        </w:div>
        <w:div w:id="799495080">
          <w:marLeft w:val="0"/>
          <w:marRight w:val="0"/>
          <w:marTop w:val="0"/>
          <w:marBottom w:val="0"/>
          <w:divBdr>
            <w:top w:val="none" w:sz="0" w:space="0" w:color="auto"/>
            <w:left w:val="none" w:sz="0" w:space="0" w:color="auto"/>
            <w:bottom w:val="none" w:sz="0" w:space="0" w:color="auto"/>
            <w:right w:val="none" w:sz="0" w:space="0" w:color="auto"/>
          </w:divBdr>
        </w:div>
        <w:div w:id="1864127526">
          <w:marLeft w:val="0"/>
          <w:marRight w:val="0"/>
          <w:marTop w:val="0"/>
          <w:marBottom w:val="0"/>
          <w:divBdr>
            <w:top w:val="none" w:sz="0" w:space="0" w:color="auto"/>
            <w:left w:val="none" w:sz="0" w:space="0" w:color="auto"/>
            <w:bottom w:val="none" w:sz="0" w:space="0" w:color="auto"/>
            <w:right w:val="none" w:sz="0" w:space="0" w:color="auto"/>
          </w:divBdr>
        </w:div>
        <w:div w:id="1320889792">
          <w:marLeft w:val="0"/>
          <w:marRight w:val="0"/>
          <w:marTop w:val="0"/>
          <w:marBottom w:val="0"/>
          <w:divBdr>
            <w:top w:val="none" w:sz="0" w:space="0" w:color="auto"/>
            <w:left w:val="none" w:sz="0" w:space="0" w:color="auto"/>
            <w:bottom w:val="none" w:sz="0" w:space="0" w:color="auto"/>
            <w:right w:val="none" w:sz="0" w:space="0" w:color="auto"/>
          </w:divBdr>
        </w:div>
        <w:div w:id="706105098">
          <w:marLeft w:val="0"/>
          <w:marRight w:val="0"/>
          <w:marTop w:val="0"/>
          <w:marBottom w:val="0"/>
          <w:divBdr>
            <w:top w:val="none" w:sz="0" w:space="0" w:color="auto"/>
            <w:left w:val="none" w:sz="0" w:space="0" w:color="auto"/>
            <w:bottom w:val="none" w:sz="0" w:space="0" w:color="auto"/>
            <w:right w:val="none" w:sz="0" w:space="0" w:color="auto"/>
          </w:divBdr>
        </w:div>
      </w:divsChild>
    </w:div>
    <w:div w:id="1216427804">
      <w:bodyDiv w:val="1"/>
      <w:marLeft w:val="0"/>
      <w:marRight w:val="0"/>
      <w:marTop w:val="0"/>
      <w:marBottom w:val="0"/>
      <w:divBdr>
        <w:top w:val="none" w:sz="0" w:space="0" w:color="auto"/>
        <w:left w:val="none" w:sz="0" w:space="0" w:color="auto"/>
        <w:bottom w:val="none" w:sz="0" w:space="0" w:color="auto"/>
        <w:right w:val="none" w:sz="0" w:space="0" w:color="auto"/>
      </w:divBdr>
      <w:divsChild>
        <w:div w:id="1794786238">
          <w:marLeft w:val="0"/>
          <w:marRight w:val="0"/>
          <w:marTop w:val="0"/>
          <w:marBottom w:val="0"/>
          <w:divBdr>
            <w:top w:val="none" w:sz="0" w:space="0" w:color="auto"/>
            <w:left w:val="none" w:sz="0" w:space="0" w:color="auto"/>
            <w:bottom w:val="none" w:sz="0" w:space="0" w:color="auto"/>
            <w:right w:val="none" w:sz="0" w:space="0" w:color="auto"/>
          </w:divBdr>
        </w:div>
        <w:div w:id="1593320229">
          <w:marLeft w:val="0"/>
          <w:marRight w:val="0"/>
          <w:marTop w:val="0"/>
          <w:marBottom w:val="0"/>
          <w:divBdr>
            <w:top w:val="none" w:sz="0" w:space="0" w:color="auto"/>
            <w:left w:val="none" w:sz="0" w:space="0" w:color="auto"/>
            <w:bottom w:val="none" w:sz="0" w:space="0" w:color="auto"/>
            <w:right w:val="none" w:sz="0" w:space="0" w:color="auto"/>
          </w:divBdr>
        </w:div>
      </w:divsChild>
    </w:div>
    <w:div w:id="1230460703">
      <w:bodyDiv w:val="1"/>
      <w:marLeft w:val="0"/>
      <w:marRight w:val="0"/>
      <w:marTop w:val="0"/>
      <w:marBottom w:val="0"/>
      <w:divBdr>
        <w:top w:val="none" w:sz="0" w:space="0" w:color="auto"/>
        <w:left w:val="none" w:sz="0" w:space="0" w:color="auto"/>
        <w:bottom w:val="none" w:sz="0" w:space="0" w:color="auto"/>
        <w:right w:val="none" w:sz="0" w:space="0" w:color="auto"/>
      </w:divBdr>
      <w:divsChild>
        <w:div w:id="678970648">
          <w:marLeft w:val="0"/>
          <w:marRight w:val="0"/>
          <w:marTop w:val="0"/>
          <w:marBottom w:val="0"/>
          <w:divBdr>
            <w:top w:val="none" w:sz="0" w:space="0" w:color="auto"/>
            <w:left w:val="none" w:sz="0" w:space="0" w:color="auto"/>
            <w:bottom w:val="none" w:sz="0" w:space="0" w:color="auto"/>
            <w:right w:val="none" w:sz="0" w:space="0" w:color="auto"/>
          </w:divBdr>
        </w:div>
      </w:divsChild>
    </w:div>
    <w:div w:id="1239634603">
      <w:bodyDiv w:val="1"/>
      <w:marLeft w:val="0"/>
      <w:marRight w:val="0"/>
      <w:marTop w:val="0"/>
      <w:marBottom w:val="0"/>
      <w:divBdr>
        <w:top w:val="none" w:sz="0" w:space="0" w:color="auto"/>
        <w:left w:val="none" w:sz="0" w:space="0" w:color="auto"/>
        <w:bottom w:val="none" w:sz="0" w:space="0" w:color="auto"/>
        <w:right w:val="none" w:sz="0" w:space="0" w:color="auto"/>
      </w:divBdr>
    </w:div>
    <w:div w:id="1243560630">
      <w:bodyDiv w:val="1"/>
      <w:marLeft w:val="0"/>
      <w:marRight w:val="0"/>
      <w:marTop w:val="0"/>
      <w:marBottom w:val="0"/>
      <w:divBdr>
        <w:top w:val="none" w:sz="0" w:space="0" w:color="auto"/>
        <w:left w:val="none" w:sz="0" w:space="0" w:color="auto"/>
        <w:bottom w:val="none" w:sz="0" w:space="0" w:color="auto"/>
        <w:right w:val="none" w:sz="0" w:space="0" w:color="auto"/>
      </w:divBdr>
    </w:div>
    <w:div w:id="1244532922">
      <w:bodyDiv w:val="1"/>
      <w:marLeft w:val="0"/>
      <w:marRight w:val="0"/>
      <w:marTop w:val="0"/>
      <w:marBottom w:val="0"/>
      <w:divBdr>
        <w:top w:val="none" w:sz="0" w:space="0" w:color="auto"/>
        <w:left w:val="none" w:sz="0" w:space="0" w:color="auto"/>
        <w:bottom w:val="none" w:sz="0" w:space="0" w:color="auto"/>
        <w:right w:val="none" w:sz="0" w:space="0" w:color="auto"/>
      </w:divBdr>
    </w:div>
    <w:div w:id="1244993891">
      <w:bodyDiv w:val="1"/>
      <w:marLeft w:val="0"/>
      <w:marRight w:val="0"/>
      <w:marTop w:val="0"/>
      <w:marBottom w:val="0"/>
      <w:divBdr>
        <w:top w:val="none" w:sz="0" w:space="0" w:color="auto"/>
        <w:left w:val="none" w:sz="0" w:space="0" w:color="auto"/>
        <w:bottom w:val="none" w:sz="0" w:space="0" w:color="auto"/>
        <w:right w:val="none" w:sz="0" w:space="0" w:color="auto"/>
      </w:divBdr>
    </w:div>
    <w:div w:id="1255170260">
      <w:bodyDiv w:val="1"/>
      <w:marLeft w:val="0"/>
      <w:marRight w:val="0"/>
      <w:marTop w:val="0"/>
      <w:marBottom w:val="0"/>
      <w:divBdr>
        <w:top w:val="none" w:sz="0" w:space="0" w:color="auto"/>
        <w:left w:val="none" w:sz="0" w:space="0" w:color="auto"/>
        <w:bottom w:val="none" w:sz="0" w:space="0" w:color="auto"/>
        <w:right w:val="none" w:sz="0" w:space="0" w:color="auto"/>
      </w:divBdr>
    </w:div>
    <w:div w:id="1257983070">
      <w:bodyDiv w:val="1"/>
      <w:marLeft w:val="0"/>
      <w:marRight w:val="0"/>
      <w:marTop w:val="0"/>
      <w:marBottom w:val="0"/>
      <w:divBdr>
        <w:top w:val="none" w:sz="0" w:space="0" w:color="auto"/>
        <w:left w:val="none" w:sz="0" w:space="0" w:color="auto"/>
        <w:bottom w:val="none" w:sz="0" w:space="0" w:color="auto"/>
        <w:right w:val="none" w:sz="0" w:space="0" w:color="auto"/>
      </w:divBdr>
    </w:div>
    <w:div w:id="1259217790">
      <w:bodyDiv w:val="1"/>
      <w:marLeft w:val="0"/>
      <w:marRight w:val="0"/>
      <w:marTop w:val="0"/>
      <w:marBottom w:val="0"/>
      <w:divBdr>
        <w:top w:val="none" w:sz="0" w:space="0" w:color="auto"/>
        <w:left w:val="none" w:sz="0" w:space="0" w:color="auto"/>
        <w:bottom w:val="none" w:sz="0" w:space="0" w:color="auto"/>
        <w:right w:val="none" w:sz="0" w:space="0" w:color="auto"/>
      </w:divBdr>
    </w:div>
    <w:div w:id="1268461059">
      <w:bodyDiv w:val="1"/>
      <w:marLeft w:val="0"/>
      <w:marRight w:val="0"/>
      <w:marTop w:val="0"/>
      <w:marBottom w:val="0"/>
      <w:divBdr>
        <w:top w:val="none" w:sz="0" w:space="0" w:color="auto"/>
        <w:left w:val="none" w:sz="0" w:space="0" w:color="auto"/>
        <w:bottom w:val="none" w:sz="0" w:space="0" w:color="auto"/>
        <w:right w:val="none" w:sz="0" w:space="0" w:color="auto"/>
      </w:divBdr>
    </w:div>
    <w:div w:id="1271667393">
      <w:bodyDiv w:val="1"/>
      <w:marLeft w:val="0"/>
      <w:marRight w:val="0"/>
      <w:marTop w:val="0"/>
      <w:marBottom w:val="0"/>
      <w:divBdr>
        <w:top w:val="none" w:sz="0" w:space="0" w:color="auto"/>
        <w:left w:val="none" w:sz="0" w:space="0" w:color="auto"/>
        <w:bottom w:val="none" w:sz="0" w:space="0" w:color="auto"/>
        <w:right w:val="none" w:sz="0" w:space="0" w:color="auto"/>
      </w:divBdr>
      <w:divsChild>
        <w:div w:id="1855804962">
          <w:marLeft w:val="0"/>
          <w:marRight w:val="0"/>
          <w:marTop w:val="0"/>
          <w:marBottom w:val="0"/>
          <w:divBdr>
            <w:top w:val="none" w:sz="0" w:space="0" w:color="auto"/>
            <w:left w:val="none" w:sz="0" w:space="0" w:color="auto"/>
            <w:bottom w:val="none" w:sz="0" w:space="0" w:color="auto"/>
            <w:right w:val="none" w:sz="0" w:space="0" w:color="auto"/>
          </w:divBdr>
        </w:div>
        <w:div w:id="2125271856">
          <w:marLeft w:val="0"/>
          <w:marRight w:val="0"/>
          <w:marTop w:val="0"/>
          <w:marBottom w:val="0"/>
          <w:divBdr>
            <w:top w:val="none" w:sz="0" w:space="0" w:color="auto"/>
            <w:left w:val="none" w:sz="0" w:space="0" w:color="auto"/>
            <w:bottom w:val="none" w:sz="0" w:space="0" w:color="auto"/>
            <w:right w:val="none" w:sz="0" w:space="0" w:color="auto"/>
          </w:divBdr>
        </w:div>
        <w:div w:id="582908181">
          <w:marLeft w:val="0"/>
          <w:marRight w:val="0"/>
          <w:marTop w:val="0"/>
          <w:marBottom w:val="0"/>
          <w:divBdr>
            <w:top w:val="none" w:sz="0" w:space="0" w:color="auto"/>
            <w:left w:val="none" w:sz="0" w:space="0" w:color="auto"/>
            <w:bottom w:val="none" w:sz="0" w:space="0" w:color="auto"/>
            <w:right w:val="none" w:sz="0" w:space="0" w:color="auto"/>
          </w:divBdr>
        </w:div>
        <w:div w:id="874540859">
          <w:marLeft w:val="0"/>
          <w:marRight w:val="0"/>
          <w:marTop w:val="0"/>
          <w:marBottom w:val="0"/>
          <w:divBdr>
            <w:top w:val="none" w:sz="0" w:space="0" w:color="auto"/>
            <w:left w:val="none" w:sz="0" w:space="0" w:color="auto"/>
            <w:bottom w:val="none" w:sz="0" w:space="0" w:color="auto"/>
            <w:right w:val="none" w:sz="0" w:space="0" w:color="auto"/>
          </w:divBdr>
        </w:div>
      </w:divsChild>
    </w:div>
    <w:div w:id="1275333852">
      <w:bodyDiv w:val="1"/>
      <w:marLeft w:val="0"/>
      <w:marRight w:val="0"/>
      <w:marTop w:val="0"/>
      <w:marBottom w:val="0"/>
      <w:divBdr>
        <w:top w:val="none" w:sz="0" w:space="0" w:color="auto"/>
        <w:left w:val="none" w:sz="0" w:space="0" w:color="auto"/>
        <w:bottom w:val="none" w:sz="0" w:space="0" w:color="auto"/>
        <w:right w:val="none" w:sz="0" w:space="0" w:color="auto"/>
      </w:divBdr>
    </w:div>
    <w:div w:id="1283994141">
      <w:bodyDiv w:val="1"/>
      <w:marLeft w:val="0"/>
      <w:marRight w:val="0"/>
      <w:marTop w:val="0"/>
      <w:marBottom w:val="0"/>
      <w:divBdr>
        <w:top w:val="none" w:sz="0" w:space="0" w:color="auto"/>
        <w:left w:val="none" w:sz="0" w:space="0" w:color="auto"/>
        <w:bottom w:val="none" w:sz="0" w:space="0" w:color="auto"/>
        <w:right w:val="none" w:sz="0" w:space="0" w:color="auto"/>
      </w:divBdr>
    </w:div>
    <w:div w:id="1329869543">
      <w:bodyDiv w:val="1"/>
      <w:marLeft w:val="0"/>
      <w:marRight w:val="0"/>
      <w:marTop w:val="0"/>
      <w:marBottom w:val="0"/>
      <w:divBdr>
        <w:top w:val="none" w:sz="0" w:space="0" w:color="auto"/>
        <w:left w:val="none" w:sz="0" w:space="0" w:color="auto"/>
        <w:bottom w:val="none" w:sz="0" w:space="0" w:color="auto"/>
        <w:right w:val="none" w:sz="0" w:space="0" w:color="auto"/>
      </w:divBdr>
    </w:div>
    <w:div w:id="1362323478">
      <w:bodyDiv w:val="1"/>
      <w:marLeft w:val="0"/>
      <w:marRight w:val="0"/>
      <w:marTop w:val="0"/>
      <w:marBottom w:val="0"/>
      <w:divBdr>
        <w:top w:val="none" w:sz="0" w:space="0" w:color="auto"/>
        <w:left w:val="none" w:sz="0" w:space="0" w:color="auto"/>
        <w:bottom w:val="none" w:sz="0" w:space="0" w:color="auto"/>
        <w:right w:val="none" w:sz="0" w:space="0" w:color="auto"/>
      </w:divBdr>
    </w:div>
    <w:div w:id="1365129516">
      <w:bodyDiv w:val="1"/>
      <w:marLeft w:val="0"/>
      <w:marRight w:val="0"/>
      <w:marTop w:val="0"/>
      <w:marBottom w:val="0"/>
      <w:divBdr>
        <w:top w:val="none" w:sz="0" w:space="0" w:color="auto"/>
        <w:left w:val="none" w:sz="0" w:space="0" w:color="auto"/>
        <w:bottom w:val="none" w:sz="0" w:space="0" w:color="auto"/>
        <w:right w:val="none" w:sz="0" w:space="0" w:color="auto"/>
      </w:divBdr>
    </w:div>
    <w:div w:id="1367947942">
      <w:bodyDiv w:val="1"/>
      <w:marLeft w:val="0"/>
      <w:marRight w:val="0"/>
      <w:marTop w:val="0"/>
      <w:marBottom w:val="0"/>
      <w:divBdr>
        <w:top w:val="none" w:sz="0" w:space="0" w:color="auto"/>
        <w:left w:val="none" w:sz="0" w:space="0" w:color="auto"/>
        <w:bottom w:val="none" w:sz="0" w:space="0" w:color="auto"/>
        <w:right w:val="none" w:sz="0" w:space="0" w:color="auto"/>
      </w:divBdr>
    </w:div>
    <w:div w:id="1384599336">
      <w:bodyDiv w:val="1"/>
      <w:marLeft w:val="0"/>
      <w:marRight w:val="0"/>
      <w:marTop w:val="0"/>
      <w:marBottom w:val="0"/>
      <w:divBdr>
        <w:top w:val="none" w:sz="0" w:space="0" w:color="auto"/>
        <w:left w:val="none" w:sz="0" w:space="0" w:color="auto"/>
        <w:bottom w:val="none" w:sz="0" w:space="0" w:color="auto"/>
        <w:right w:val="none" w:sz="0" w:space="0" w:color="auto"/>
      </w:divBdr>
    </w:div>
    <w:div w:id="1386295919">
      <w:bodyDiv w:val="1"/>
      <w:marLeft w:val="0"/>
      <w:marRight w:val="0"/>
      <w:marTop w:val="0"/>
      <w:marBottom w:val="0"/>
      <w:divBdr>
        <w:top w:val="none" w:sz="0" w:space="0" w:color="auto"/>
        <w:left w:val="none" w:sz="0" w:space="0" w:color="auto"/>
        <w:bottom w:val="none" w:sz="0" w:space="0" w:color="auto"/>
        <w:right w:val="none" w:sz="0" w:space="0" w:color="auto"/>
      </w:divBdr>
      <w:divsChild>
        <w:div w:id="2027949724">
          <w:marLeft w:val="0"/>
          <w:marRight w:val="0"/>
          <w:marTop w:val="0"/>
          <w:marBottom w:val="0"/>
          <w:divBdr>
            <w:top w:val="none" w:sz="0" w:space="0" w:color="auto"/>
            <w:left w:val="none" w:sz="0" w:space="0" w:color="auto"/>
            <w:bottom w:val="none" w:sz="0" w:space="0" w:color="auto"/>
            <w:right w:val="none" w:sz="0" w:space="0" w:color="auto"/>
          </w:divBdr>
        </w:div>
        <w:div w:id="113016368">
          <w:marLeft w:val="0"/>
          <w:marRight w:val="0"/>
          <w:marTop w:val="0"/>
          <w:marBottom w:val="0"/>
          <w:divBdr>
            <w:top w:val="none" w:sz="0" w:space="0" w:color="auto"/>
            <w:left w:val="none" w:sz="0" w:space="0" w:color="auto"/>
            <w:bottom w:val="none" w:sz="0" w:space="0" w:color="auto"/>
            <w:right w:val="none" w:sz="0" w:space="0" w:color="auto"/>
          </w:divBdr>
        </w:div>
        <w:div w:id="593319675">
          <w:marLeft w:val="0"/>
          <w:marRight w:val="0"/>
          <w:marTop w:val="0"/>
          <w:marBottom w:val="0"/>
          <w:divBdr>
            <w:top w:val="none" w:sz="0" w:space="0" w:color="auto"/>
            <w:left w:val="none" w:sz="0" w:space="0" w:color="auto"/>
            <w:bottom w:val="none" w:sz="0" w:space="0" w:color="auto"/>
            <w:right w:val="none" w:sz="0" w:space="0" w:color="auto"/>
          </w:divBdr>
        </w:div>
        <w:div w:id="2055696211">
          <w:marLeft w:val="0"/>
          <w:marRight w:val="0"/>
          <w:marTop w:val="0"/>
          <w:marBottom w:val="0"/>
          <w:divBdr>
            <w:top w:val="none" w:sz="0" w:space="0" w:color="auto"/>
            <w:left w:val="none" w:sz="0" w:space="0" w:color="auto"/>
            <w:bottom w:val="none" w:sz="0" w:space="0" w:color="auto"/>
            <w:right w:val="none" w:sz="0" w:space="0" w:color="auto"/>
          </w:divBdr>
        </w:div>
        <w:div w:id="1847015450">
          <w:marLeft w:val="0"/>
          <w:marRight w:val="0"/>
          <w:marTop w:val="0"/>
          <w:marBottom w:val="0"/>
          <w:divBdr>
            <w:top w:val="none" w:sz="0" w:space="0" w:color="auto"/>
            <w:left w:val="none" w:sz="0" w:space="0" w:color="auto"/>
            <w:bottom w:val="none" w:sz="0" w:space="0" w:color="auto"/>
            <w:right w:val="none" w:sz="0" w:space="0" w:color="auto"/>
          </w:divBdr>
        </w:div>
        <w:div w:id="1561549048">
          <w:marLeft w:val="0"/>
          <w:marRight w:val="0"/>
          <w:marTop w:val="0"/>
          <w:marBottom w:val="0"/>
          <w:divBdr>
            <w:top w:val="none" w:sz="0" w:space="0" w:color="auto"/>
            <w:left w:val="none" w:sz="0" w:space="0" w:color="auto"/>
            <w:bottom w:val="none" w:sz="0" w:space="0" w:color="auto"/>
            <w:right w:val="none" w:sz="0" w:space="0" w:color="auto"/>
          </w:divBdr>
        </w:div>
        <w:div w:id="1016733295">
          <w:marLeft w:val="0"/>
          <w:marRight w:val="0"/>
          <w:marTop w:val="0"/>
          <w:marBottom w:val="0"/>
          <w:divBdr>
            <w:top w:val="none" w:sz="0" w:space="0" w:color="auto"/>
            <w:left w:val="none" w:sz="0" w:space="0" w:color="auto"/>
            <w:bottom w:val="none" w:sz="0" w:space="0" w:color="auto"/>
            <w:right w:val="none" w:sz="0" w:space="0" w:color="auto"/>
          </w:divBdr>
        </w:div>
        <w:div w:id="710498206">
          <w:marLeft w:val="0"/>
          <w:marRight w:val="0"/>
          <w:marTop w:val="0"/>
          <w:marBottom w:val="0"/>
          <w:divBdr>
            <w:top w:val="none" w:sz="0" w:space="0" w:color="auto"/>
            <w:left w:val="none" w:sz="0" w:space="0" w:color="auto"/>
            <w:bottom w:val="none" w:sz="0" w:space="0" w:color="auto"/>
            <w:right w:val="none" w:sz="0" w:space="0" w:color="auto"/>
          </w:divBdr>
        </w:div>
        <w:div w:id="1720520193">
          <w:marLeft w:val="0"/>
          <w:marRight w:val="0"/>
          <w:marTop w:val="0"/>
          <w:marBottom w:val="0"/>
          <w:divBdr>
            <w:top w:val="none" w:sz="0" w:space="0" w:color="auto"/>
            <w:left w:val="none" w:sz="0" w:space="0" w:color="auto"/>
            <w:bottom w:val="none" w:sz="0" w:space="0" w:color="auto"/>
            <w:right w:val="none" w:sz="0" w:space="0" w:color="auto"/>
          </w:divBdr>
        </w:div>
      </w:divsChild>
    </w:div>
    <w:div w:id="1397625065">
      <w:bodyDiv w:val="1"/>
      <w:marLeft w:val="0"/>
      <w:marRight w:val="0"/>
      <w:marTop w:val="0"/>
      <w:marBottom w:val="0"/>
      <w:divBdr>
        <w:top w:val="none" w:sz="0" w:space="0" w:color="auto"/>
        <w:left w:val="none" w:sz="0" w:space="0" w:color="auto"/>
        <w:bottom w:val="none" w:sz="0" w:space="0" w:color="auto"/>
        <w:right w:val="none" w:sz="0" w:space="0" w:color="auto"/>
      </w:divBdr>
    </w:div>
    <w:div w:id="1401323280">
      <w:bodyDiv w:val="1"/>
      <w:marLeft w:val="0"/>
      <w:marRight w:val="0"/>
      <w:marTop w:val="0"/>
      <w:marBottom w:val="0"/>
      <w:divBdr>
        <w:top w:val="none" w:sz="0" w:space="0" w:color="auto"/>
        <w:left w:val="none" w:sz="0" w:space="0" w:color="auto"/>
        <w:bottom w:val="none" w:sz="0" w:space="0" w:color="auto"/>
        <w:right w:val="none" w:sz="0" w:space="0" w:color="auto"/>
      </w:divBdr>
    </w:div>
    <w:div w:id="1402632689">
      <w:bodyDiv w:val="1"/>
      <w:marLeft w:val="0"/>
      <w:marRight w:val="0"/>
      <w:marTop w:val="0"/>
      <w:marBottom w:val="0"/>
      <w:divBdr>
        <w:top w:val="none" w:sz="0" w:space="0" w:color="auto"/>
        <w:left w:val="none" w:sz="0" w:space="0" w:color="auto"/>
        <w:bottom w:val="none" w:sz="0" w:space="0" w:color="auto"/>
        <w:right w:val="none" w:sz="0" w:space="0" w:color="auto"/>
      </w:divBdr>
    </w:div>
    <w:div w:id="1424961178">
      <w:bodyDiv w:val="1"/>
      <w:marLeft w:val="0"/>
      <w:marRight w:val="0"/>
      <w:marTop w:val="0"/>
      <w:marBottom w:val="0"/>
      <w:divBdr>
        <w:top w:val="none" w:sz="0" w:space="0" w:color="auto"/>
        <w:left w:val="none" w:sz="0" w:space="0" w:color="auto"/>
        <w:bottom w:val="none" w:sz="0" w:space="0" w:color="auto"/>
        <w:right w:val="none" w:sz="0" w:space="0" w:color="auto"/>
      </w:divBdr>
    </w:div>
    <w:div w:id="1428846269">
      <w:bodyDiv w:val="1"/>
      <w:marLeft w:val="0"/>
      <w:marRight w:val="0"/>
      <w:marTop w:val="0"/>
      <w:marBottom w:val="0"/>
      <w:divBdr>
        <w:top w:val="none" w:sz="0" w:space="0" w:color="auto"/>
        <w:left w:val="none" w:sz="0" w:space="0" w:color="auto"/>
        <w:bottom w:val="none" w:sz="0" w:space="0" w:color="auto"/>
        <w:right w:val="none" w:sz="0" w:space="0" w:color="auto"/>
      </w:divBdr>
    </w:div>
    <w:div w:id="1432242315">
      <w:bodyDiv w:val="1"/>
      <w:marLeft w:val="0"/>
      <w:marRight w:val="0"/>
      <w:marTop w:val="0"/>
      <w:marBottom w:val="0"/>
      <w:divBdr>
        <w:top w:val="none" w:sz="0" w:space="0" w:color="auto"/>
        <w:left w:val="none" w:sz="0" w:space="0" w:color="auto"/>
        <w:bottom w:val="none" w:sz="0" w:space="0" w:color="auto"/>
        <w:right w:val="none" w:sz="0" w:space="0" w:color="auto"/>
      </w:divBdr>
    </w:div>
    <w:div w:id="1439761400">
      <w:bodyDiv w:val="1"/>
      <w:marLeft w:val="0"/>
      <w:marRight w:val="0"/>
      <w:marTop w:val="0"/>
      <w:marBottom w:val="0"/>
      <w:divBdr>
        <w:top w:val="none" w:sz="0" w:space="0" w:color="auto"/>
        <w:left w:val="none" w:sz="0" w:space="0" w:color="auto"/>
        <w:bottom w:val="none" w:sz="0" w:space="0" w:color="auto"/>
        <w:right w:val="none" w:sz="0" w:space="0" w:color="auto"/>
      </w:divBdr>
    </w:div>
    <w:div w:id="1439911681">
      <w:bodyDiv w:val="1"/>
      <w:marLeft w:val="0"/>
      <w:marRight w:val="0"/>
      <w:marTop w:val="0"/>
      <w:marBottom w:val="0"/>
      <w:divBdr>
        <w:top w:val="none" w:sz="0" w:space="0" w:color="auto"/>
        <w:left w:val="none" w:sz="0" w:space="0" w:color="auto"/>
        <w:bottom w:val="none" w:sz="0" w:space="0" w:color="auto"/>
        <w:right w:val="none" w:sz="0" w:space="0" w:color="auto"/>
      </w:divBdr>
    </w:div>
    <w:div w:id="1448423476">
      <w:bodyDiv w:val="1"/>
      <w:marLeft w:val="0"/>
      <w:marRight w:val="0"/>
      <w:marTop w:val="0"/>
      <w:marBottom w:val="0"/>
      <w:divBdr>
        <w:top w:val="none" w:sz="0" w:space="0" w:color="auto"/>
        <w:left w:val="none" w:sz="0" w:space="0" w:color="auto"/>
        <w:bottom w:val="none" w:sz="0" w:space="0" w:color="auto"/>
        <w:right w:val="none" w:sz="0" w:space="0" w:color="auto"/>
      </w:divBdr>
    </w:div>
    <w:div w:id="1449542337">
      <w:bodyDiv w:val="1"/>
      <w:marLeft w:val="0"/>
      <w:marRight w:val="0"/>
      <w:marTop w:val="0"/>
      <w:marBottom w:val="0"/>
      <w:divBdr>
        <w:top w:val="none" w:sz="0" w:space="0" w:color="auto"/>
        <w:left w:val="none" w:sz="0" w:space="0" w:color="auto"/>
        <w:bottom w:val="none" w:sz="0" w:space="0" w:color="auto"/>
        <w:right w:val="none" w:sz="0" w:space="0" w:color="auto"/>
      </w:divBdr>
    </w:div>
    <w:div w:id="1451700530">
      <w:bodyDiv w:val="1"/>
      <w:marLeft w:val="0"/>
      <w:marRight w:val="0"/>
      <w:marTop w:val="0"/>
      <w:marBottom w:val="0"/>
      <w:divBdr>
        <w:top w:val="none" w:sz="0" w:space="0" w:color="auto"/>
        <w:left w:val="none" w:sz="0" w:space="0" w:color="auto"/>
        <w:bottom w:val="none" w:sz="0" w:space="0" w:color="auto"/>
        <w:right w:val="none" w:sz="0" w:space="0" w:color="auto"/>
      </w:divBdr>
    </w:div>
    <w:div w:id="1457990965">
      <w:bodyDiv w:val="1"/>
      <w:marLeft w:val="0"/>
      <w:marRight w:val="0"/>
      <w:marTop w:val="0"/>
      <w:marBottom w:val="0"/>
      <w:divBdr>
        <w:top w:val="none" w:sz="0" w:space="0" w:color="auto"/>
        <w:left w:val="none" w:sz="0" w:space="0" w:color="auto"/>
        <w:bottom w:val="none" w:sz="0" w:space="0" w:color="auto"/>
        <w:right w:val="none" w:sz="0" w:space="0" w:color="auto"/>
      </w:divBdr>
    </w:div>
    <w:div w:id="1461608757">
      <w:bodyDiv w:val="1"/>
      <w:marLeft w:val="0"/>
      <w:marRight w:val="0"/>
      <w:marTop w:val="0"/>
      <w:marBottom w:val="0"/>
      <w:divBdr>
        <w:top w:val="none" w:sz="0" w:space="0" w:color="auto"/>
        <w:left w:val="none" w:sz="0" w:space="0" w:color="auto"/>
        <w:bottom w:val="none" w:sz="0" w:space="0" w:color="auto"/>
        <w:right w:val="none" w:sz="0" w:space="0" w:color="auto"/>
      </w:divBdr>
      <w:divsChild>
        <w:div w:id="1613366567">
          <w:marLeft w:val="0"/>
          <w:marRight w:val="0"/>
          <w:marTop w:val="0"/>
          <w:marBottom w:val="0"/>
          <w:divBdr>
            <w:top w:val="none" w:sz="0" w:space="0" w:color="auto"/>
            <w:left w:val="none" w:sz="0" w:space="0" w:color="auto"/>
            <w:bottom w:val="none" w:sz="0" w:space="0" w:color="auto"/>
            <w:right w:val="none" w:sz="0" w:space="0" w:color="auto"/>
          </w:divBdr>
        </w:div>
        <w:div w:id="589197115">
          <w:marLeft w:val="0"/>
          <w:marRight w:val="0"/>
          <w:marTop w:val="0"/>
          <w:marBottom w:val="0"/>
          <w:divBdr>
            <w:top w:val="none" w:sz="0" w:space="0" w:color="auto"/>
            <w:left w:val="none" w:sz="0" w:space="0" w:color="auto"/>
            <w:bottom w:val="none" w:sz="0" w:space="0" w:color="auto"/>
            <w:right w:val="none" w:sz="0" w:space="0" w:color="auto"/>
          </w:divBdr>
        </w:div>
      </w:divsChild>
    </w:div>
    <w:div w:id="1470781131">
      <w:bodyDiv w:val="1"/>
      <w:marLeft w:val="0"/>
      <w:marRight w:val="0"/>
      <w:marTop w:val="0"/>
      <w:marBottom w:val="0"/>
      <w:divBdr>
        <w:top w:val="none" w:sz="0" w:space="0" w:color="auto"/>
        <w:left w:val="none" w:sz="0" w:space="0" w:color="auto"/>
        <w:bottom w:val="none" w:sz="0" w:space="0" w:color="auto"/>
        <w:right w:val="none" w:sz="0" w:space="0" w:color="auto"/>
      </w:divBdr>
    </w:div>
    <w:div w:id="1478455389">
      <w:bodyDiv w:val="1"/>
      <w:marLeft w:val="0"/>
      <w:marRight w:val="0"/>
      <w:marTop w:val="0"/>
      <w:marBottom w:val="0"/>
      <w:divBdr>
        <w:top w:val="none" w:sz="0" w:space="0" w:color="auto"/>
        <w:left w:val="none" w:sz="0" w:space="0" w:color="auto"/>
        <w:bottom w:val="none" w:sz="0" w:space="0" w:color="auto"/>
        <w:right w:val="none" w:sz="0" w:space="0" w:color="auto"/>
      </w:divBdr>
    </w:div>
    <w:div w:id="1487235116">
      <w:bodyDiv w:val="1"/>
      <w:marLeft w:val="0"/>
      <w:marRight w:val="0"/>
      <w:marTop w:val="0"/>
      <w:marBottom w:val="0"/>
      <w:divBdr>
        <w:top w:val="none" w:sz="0" w:space="0" w:color="auto"/>
        <w:left w:val="none" w:sz="0" w:space="0" w:color="auto"/>
        <w:bottom w:val="none" w:sz="0" w:space="0" w:color="auto"/>
        <w:right w:val="none" w:sz="0" w:space="0" w:color="auto"/>
      </w:divBdr>
    </w:div>
    <w:div w:id="1490975298">
      <w:bodyDiv w:val="1"/>
      <w:marLeft w:val="0"/>
      <w:marRight w:val="0"/>
      <w:marTop w:val="0"/>
      <w:marBottom w:val="0"/>
      <w:divBdr>
        <w:top w:val="none" w:sz="0" w:space="0" w:color="auto"/>
        <w:left w:val="none" w:sz="0" w:space="0" w:color="auto"/>
        <w:bottom w:val="none" w:sz="0" w:space="0" w:color="auto"/>
        <w:right w:val="none" w:sz="0" w:space="0" w:color="auto"/>
      </w:divBdr>
      <w:divsChild>
        <w:div w:id="489444213">
          <w:marLeft w:val="0"/>
          <w:marRight w:val="0"/>
          <w:marTop w:val="0"/>
          <w:marBottom w:val="0"/>
          <w:divBdr>
            <w:top w:val="none" w:sz="0" w:space="0" w:color="auto"/>
            <w:left w:val="none" w:sz="0" w:space="0" w:color="auto"/>
            <w:bottom w:val="none" w:sz="0" w:space="0" w:color="auto"/>
            <w:right w:val="none" w:sz="0" w:space="0" w:color="auto"/>
          </w:divBdr>
        </w:div>
      </w:divsChild>
    </w:div>
    <w:div w:id="1510564749">
      <w:bodyDiv w:val="1"/>
      <w:marLeft w:val="0"/>
      <w:marRight w:val="0"/>
      <w:marTop w:val="0"/>
      <w:marBottom w:val="0"/>
      <w:divBdr>
        <w:top w:val="none" w:sz="0" w:space="0" w:color="auto"/>
        <w:left w:val="none" w:sz="0" w:space="0" w:color="auto"/>
        <w:bottom w:val="none" w:sz="0" w:space="0" w:color="auto"/>
        <w:right w:val="none" w:sz="0" w:space="0" w:color="auto"/>
      </w:divBdr>
      <w:divsChild>
        <w:div w:id="1446389935">
          <w:marLeft w:val="0"/>
          <w:marRight w:val="0"/>
          <w:marTop w:val="0"/>
          <w:marBottom w:val="0"/>
          <w:divBdr>
            <w:top w:val="none" w:sz="0" w:space="0" w:color="auto"/>
            <w:left w:val="none" w:sz="0" w:space="0" w:color="auto"/>
            <w:bottom w:val="none" w:sz="0" w:space="0" w:color="auto"/>
            <w:right w:val="none" w:sz="0" w:space="0" w:color="auto"/>
          </w:divBdr>
        </w:div>
        <w:div w:id="1467745467">
          <w:marLeft w:val="0"/>
          <w:marRight w:val="0"/>
          <w:marTop w:val="0"/>
          <w:marBottom w:val="0"/>
          <w:divBdr>
            <w:top w:val="none" w:sz="0" w:space="0" w:color="auto"/>
            <w:left w:val="none" w:sz="0" w:space="0" w:color="auto"/>
            <w:bottom w:val="none" w:sz="0" w:space="0" w:color="auto"/>
            <w:right w:val="none" w:sz="0" w:space="0" w:color="auto"/>
          </w:divBdr>
        </w:div>
        <w:div w:id="306860043">
          <w:marLeft w:val="0"/>
          <w:marRight w:val="0"/>
          <w:marTop w:val="0"/>
          <w:marBottom w:val="0"/>
          <w:divBdr>
            <w:top w:val="none" w:sz="0" w:space="0" w:color="auto"/>
            <w:left w:val="none" w:sz="0" w:space="0" w:color="auto"/>
            <w:bottom w:val="none" w:sz="0" w:space="0" w:color="auto"/>
            <w:right w:val="none" w:sz="0" w:space="0" w:color="auto"/>
          </w:divBdr>
        </w:div>
        <w:div w:id="1292056298">
          <w:marLeft w:val="0"/>
          <w:marRight w:val="0"/>
          <w:marTop w:val="0"/>
          <w:marBottom w:val="0"/>
          <w:divBdr>
            <w:top w:val="none" w:sz="0" w:space="0" w:color="auto"/>
            <w:left w:val="none" w:sz="0" w:space="0" w:color="auto"/>
            <w:bottom w:val="none" w:sz="0" w:space="0" w:color="auto"/>
            <w:right w:val="none" w:sz="0" w:space="0" w:color="auto"/>
          </w:divBdr>
        </w:div>
      </w:divsChild>
    </w:div>
    <w:div w:id="1529559525">
      <w:bodyDiv w:val="1"/>
      <w:marLeft w:val="0"/>
      <w:marRight w:val="0"/>
      <w:marTop w:val="0"/>
      <w:marBottom w:val="0"/>
      <w:divBdr>
        <w:top w:val="none" w:sz="0" w:space="0" w:color="auto"/>
        <w:left w:val="none" w:sz="0" w:space="0" w:color="auto"/>
        <w:bottom w:val="none" w:sz="0" w:space="0" w:color="auto"/>
        <w:right w:val="none" w:sz="0" w:space="0" w:color="auto"/>
      </w:divBdr>
    </w:div>
    <w:div w:id="1546408194">
      <w:bodyDiv w:val="1"/>
      <w:marLeft w:val="0"/>
      <w:marRight w:val="0"/>
      <w:marTop w:val="0"/>
      <w:marBottom w:val="0"/>
      <w:divBdr>
        <w:top w:val="none" w:sz="0" w:space="0" w:color="auto"/>
        <w:left w:val="none" w:sz="0" w:space="0" w:color="auto"/>
        <w:bottom w:val="none" w:sz="0" w:space="0" w:color="auto"/>
        <w:right w:val="none" w:sz="0" w:space="0" w:color="auto"/>
      </w:divBdr>
    </w:div>
    <w:div w:id="1550267680">
      <w:bodyDiv w:val="1"/>
      <w:marLeft w:val="0"/>
      <w:marRight w:val="0"/>
      <w:marTop w:val="0"/>
      <w:marBottom w:val="0"/>
      <w:divBdr>
        <w:top w:val="none" w:sz="0" w:space="0" w:color="auto"/>
        <w:left w:val="none" w:sz="0" w:space="0" w:color="auto"/>
        <w:bottom w:val="none" w:sz="0" w:space="0" w:color="auto"/>
        <w:right w:val="none" w:sz="0" w:space="0" w:color="auto"/>
      </w:divBdr>
    </w:div>
    <w:div w:id="1557932043">
      <w:bodyDiv w:val="1"/>
      <w:marLeft w:val="0"/>
      <w:marRight w:val="0"/>
      <w:marTop w:val="0"/>
      <w:marBottom w:val="0"/>
      <w:divBdr>
        <w:top w:val="none" w:sz="0" w:space="0" w:color="auto"/>
        <w:left w:val="none" w:sz="0" w:space="0" w:color="auto"/>
        <w:bottom w:val="none" w:sz="0" w:space="0" w:color="auto"/>
        <w:right w:val="none" w:sz="0" w:space="0" w:color="auto"/>
      </w:divBdr>
      <w:divsChild>
        <w:div w:id="216473671">
          <w:marLeft w:val="0"/>
          <w:marRight w:val="0"/>
          <w:marTop w:val="0"/>
          <w:marBottom w:val="0"/>
          <w:divBdr>
            <w:top w:val="none" w:sz="0" w:space="0" w:color="auto"/>
            <w:left w:val="none" w:sz="0" w:space="0" w:color="auto"/>
            <w:bottom w:val="none" w:sz="0" w:space="0" w:color="auto"/>
            <w:right w:val="none" w:sz="0" w:space="0" w:color="auto"/>
          </w:divBdr>
        </w:div>
      </w:divsChild>
    </w:div>
    <w:div w:id="1559395104">
      <w:bodyDiv w:val="1"/>
      <w:marLeft w:val="0"/>
      <w:marRight w:val="0"/>
      <w:marTop w:val="0"/>
      <w:marBottom w:val="0"/>
      <w:divBdr>
        <w:top w:val="none" w:sz="0" w:space="0" w:color="auto"/>
        <w:left w:val="none" w:sz="0" w:space="0" w:color="auto"/>
        <w:bottom w:val="none" w:sz="0" w:space="0" w:color="auto"/>
        <w:right w:val="none" w:sz="0" w:space="0" w:color="auto"/>
      </w:divBdr>
    </w:div>
    <w:div w:id="1564607417">
      <w:bodyDiv w:val="1"/>
      <w:marLeft w:val="0"/>
      <w:marRight w:val="0"/>
      <w:marTop w:val="0"/>
      <w:marBottom w:val="0"/>
      <w:divBdr>
        <w:top w:val="none" w:sz="0" w:space="0" w:color="auto"/>
        <w:left w:val="none" w:sz="0" w:space="0" w:color="auto"/>
        <w:bottom w:val="none" w:sz="0" w:space="0" w:color="auto"/>
        <w:right w:val="none" w:sz="0" w:space="0" w:color="auto"/>
      </w:divBdr>
    </w:div>
    <w:div w:id="1578860114">
      <w:bodyDiv w:val="1"/>
      <w:marLeft w:val="0"/>
      <w:marRight w:val="0"/>
      <w:marTop w:val="0"/>
      <w:marBottom w:val="0"/>
      <w:divBdr>
        <w:top w:val="none" w:sz="0" w:space="0" w:color="auto"/>
        <w:left w:val="none" w:sz="0" w:space="0" w:color="auto"/>
        <w:bottom w:val="none" w:sz="0" w:space="0" w:color="auto"/>
        <w:right w:val="none" w:sz="0" w:space="0" w:color="auto"/>
      </w:divBdr>
      <w:divsChild>
        <w:div w:id="81807166">
          <w:marLeft w:val="0"/>
          <w:marRight w:val="0"/>
          <w:marTop w:val="0"/>
          <w:marBottom w:val="0"/>
          <w:divBdr>
            <w:top w:val="none" w:sz="0" w:space="0" w:color="auto"/>
            <w:left w:val="none" w:sz="0" w:space="0" w:color="auto"/>
            <w:bottom w:val="none" w:sz="0" w:space="0" w:color="auto"/>
            <w:right w:val="none" w:sz="0" w:space="0" w:color="auto"/>
          </w:divBdr>
        </w:div>
        <w:div w:id="674572390">
          <w:marLeft w:val="0"/>
          <w:marRight w:val="0"/>
          <w:marTop w:val="0"/>
          <w:marBottom w:val="0"/>
          <w:divBdr>
            <w:top w:val="none" w:sz="0" w:space="0" w:color="auto"/>
            <w:left w:val="none" w:sz="0" w:space="0" w:color="auto"/>
            <w:bottom w:val="none" w:sz="0" w:space="0" w:color="auto"/>
            <w:right w:val="none" w:sz="0" w:space="0" w:color="auto"/>
          </w:divBdr>
        </w:div>
        <w:div w:id="1920361997">
          <w:marLeft w:val="0"/>
          <w:marRight w:val="0"/>
          <w:marTop w:val="0"/>
          <w:marBottom w:val="0"/>
          <w:divBdr>
            <w:top w:val="none" w:sz="0" w:space="0" w:color="auto"/>
            <w:left w:val="none" w:sz="0" w:space="0" w:color="auto"/>
            <w:bottom w:val="none" w:sz="0" w:space="0" w:color="auto"/>
            <w:right w:val="none" w:sz="0" w:space="0" w:color="auto"/>
          </w:divBdr>
        </w:div>
        <w:div w:id="651255584">
          <w:marLeft w:val="0"/>
          <w:marRight w:val="0"/>
          <w:marTop w:val="0"/>
          <w:marBottom w:val="0"/>
          <w:divBdr>
            <w:top w:val="none" w:sz="0" w:space="0" w:color="auto"/>
            <w:left w:val="none" w:sz="0" w:space="0" w:color="auto"/>
            <w:bottom w:val="none" w:sz="0" w:space="0" w:color="auto"/>
            <w:right w:val="none" w:sz="0" w:space="0" w:color="auto"/>
          </w:divBdr>
        </w:div>
        <w:div w:id="1996714122">
          <w:marLeft w:val="0"/>
          <w:marRight w:val="0"/>
          <w:marTop w:val="0"/>
          <w:marBottom w:val="0"/>
          <w:divBdr>
            <w:top w:val="none" w:sz="0" w:space="0" w:color="auto"/>
            <w:left w:val="none" w:sz="0" w:space="0" w:color="auto"/>
            <w:bottom w:val="none" w:sz="0" w:space="0" w:color="auto"/>
            <w:right w:val="none" w:sz="0" w:space="0" w:color="auto"/>
          </w:divBdr>
        </w:div>
        <w:div w:id="395476167">
          <w:marLeft w:val="0"/>
          <w:marRight w:val="0"/>
          <w:marTop w:val="0"/>
          <w:marBottom w:val="0"/>
          <w:divBdr>
            <w:top w:val="none" w:sz="0" w:space="0" w:color="auto"/>
            <w:left w:val="none" w:sz="0" w:space="0" w:color="auto"/>
            <w:bottom w:val="none" w:sz="0" w:space="0" w:color="auto"/>
            <w:right w:val="none" w:sz="0" w:space="0" w:color="auto"/>
          </w:divBdr>
        </w:div>
        <w:div w:id="145712063">
          <w:marLeft w:val="0"/>
          <w:marRight w:val="0"/>
          <w:marTop w:val="0"/>
          <w:marBottom w:val="0"/>
          <w:divBdr>
            <w:top w:val="none" w:sz="0" w:space="0" w:color="auto"/>
            <w:left w:val="none" w:sz="0" w:space="0" w:color="auto"/>
            <w:bottom w:val="none" w:sz="0" w:space="0" w:color="auto"/>
            <w:right w:val="none" w:sz="0" w:space="0" w:color="auto"/>
          </w:divBdr>
        </w:div>
        <w:div w:id="826016698">
          <w:marLeft w:val="0"/>
          <w:marRight w:val="0"/>
          <w:marTop w:val="0"/>
          <w:marBottom w:val="0"/>
          <w:divBdr>
            <w:top w:val="none" w:sz="0" w:space="0" w:color="auto"/>
            <w:left w:val="none" w:sz="0" w:space="0" w:color="auto"/>
            <w:bottom w:val="none" w:sz="0" w:space="0" w:color="auto"/>
            <w:right w:val="none" w:sz="0" w:space="0" w:color="auto"/>
          </w:divBdr>
        </w:div>
        <w:div w:id="67389594">
          <w:marLeft w:val="0"/>
          <w:marRight w:val="0"/>
          <w:marTop w:val="0"/>
          <w:marBottom w:val="0"/>
          <w:divBdr>
            <w:top w:val="none" w:sz="0" w:space="0" w:color="auto"/>
            <w:left w:val="none" w:sz="0" w:space="0" w:color="auto"/>
            <w:bottom w:val="none" w:sz="0" w:space="0" w:color="auto"/>
            <w:right w:val="none" w:sz="0" w:space="0" w:color="auto"/>
          </w:divBdr>
        </w:div>
      </w:divsChild>
    </w:div>
    <w:div w:id="1585646489">
      <w:bodyDiv w:val="1"/>
      <w:marLeft w:val="0"/>
      <w:marRight w:val="0"/>
      <w:marTop w:val="0"/>
      <w:marBottom w:val="0"/>
      <w:divBdr>
        <w:top w:val="none" w:sz="0" w:space="0" w:color="auto"/>
        <w:left w:val="none" w:sz="0" w:space="0" w:color="auto"/>
        <w:bottom w:val="none" w:sz="0" w:space="0" w:color="auto"/>
        <w:right w:val="none" w:sz="0" w:space="0" w:color="auto"/>
      </w:divBdr>
    </w:div>
    <w:div w:id="1596403001">
      <w:bodyDiv w:val="1"/>
      <w:marLeft w:val="0"/>
      <w:marRight w:val="0"/>
      <w:marTop w:val="0"/>
      <w:marBottom w:val="0"/>
      <w:divBdr>
        <w:top w:val="none" w:sz="0" w:space="0" w:color="auto"/>
        <w:left w:val="none" w:sz="0" w:space="0" w:color="auto"/>
        <w:bottom w:val="none" w:sz="0" w:space="0" w:color="auto"/>
        <w:right w:val="none" w:sz="0" w:space="0" w:color="auto"/>
      </w:divBdr>
      <w:divsChild>
        <w:div w:id="600262290">
          <w:marLeft w:val="0"/>
          <w:marRight w:val="0"/>
          <w:marTop w:val="0"/>
          <w:marBottom w:val="0"/>
          <w:divBdr>
            <w:top w:val="none" w:sz="0" w:space="0" w:color="auto"/>
            <w:left w:val="none" w:sz="0" w:space="0" w:color="auto"/>
            <w:bottom w:val="none" w:sz="0" w:space="0" w:color="auto"/>
            <w:right w:val="none" w:sz="0" w:space="0" w:color="auto"/>
          </w:divBdr>
        </w:div>
      </w:divsChild>
    </w:div>
    <w:div w:id="1601253282">
      <w:bodyDiv w:val="1"/>
      <w:marLeft w:val="0"/>
      <w:marRight w:val="0"/>
      <w:marTop w:val="0"/>
      <w:marBottom w:val="0"/>
      <w:divBdr>
        <w:top w:val="none" w:sz="0" w:space="0" w:color="auto"/>
        <w:left w:val="none" w:sz="0" w:space="0" w:color="auto"/>
        <w:bottom w:val="none" w:sz="0" w:space="0" w:color="auto"/>
        <w:right w:val="none" w:sz="0" w:space="0" w:color="auto"/>
      </w:divBdr>
    </w:div>
    <w:div w:id="1604146498">
      <w:bodyDiv w:val="1"/>
      <w:marLeft w:val="0"/>
      <w:marRight w:val="0"/>
      <w:marTop w:val="0"/>
      <w:marBottom w:val="0"/>
      <w:divBdr>
        <w:top w:val="none" w:sz="0" w:space="0" w:color="auto"/>
        <w:left w:val="none" w:sz="0" w:space="0" w:color="auto"/>
        <w:bottom w:val="none" w:sz="0" w:space="0" w:color="auto"/>
        <w:right w:val="none" w:sz="0" w:space="0" w:color="auto"/>
      </w:divBdr>
    </w:div>
    <w:div w:id="1620837457">
      <w:bodyDiv w:val="1"/>
      <w:marLeft w:val="0"/>
      <w:marRight w:val="0"/>
      <w:marTop w:val="0"/>
      <w:marBottom w:val="0"/>
      <w:divBdr>
        <w:top w:val="none" w:sz="0" w:space="0" w:color="auto"/>
        <w:left w:val="none" w:sz="0" w:space="0" w:color="auto"/>
        <w:bottom w:val="none" w:sz="0" w:space="0" w:color="auto"/>
        <w:right w:val="none" w:sz="0" w:space="0" w:color="auto"/>
      </w:divBdr>
    </w:div>
    <w:div w:id="1623802912">
      <w:bodyDiv w:val="1"/>
      <w:marLeft w:val="0"/>
      <w:marRight w:val="0"/>
      <w:marTop w:val="0"/>
      <w:marBottom w:val="0"/>
      <w:divBdr>
        <w:top w:val="none" w:sz="0" w:space="0" w:color="auto"/>
        <w:left w:val="none" w:sz="0" w:space="0" w:color="auto"/>
        <w:bottom w:val="none" w:sz="0" w:space="0" w:color="auto"/>
        <w:right w:val="none" w:sz="0" w:space="0" w:color="auto"/>
      </w:divBdr>
    </w:div>
    <w:div w:id="1626616342">
      <w:bodyDiv w:val="1"/>
      <w:marLeft w:val="0"/>
      <w:marRight w:val="0"/>
      <w:marTop w:val="0"/>
      <w:marBottom w:val="0"/>
      <w:divBdr>
        <w:top w:val="none" w:sz="0" w:space="0" w:color="auto"/>
        <w:left w:val="none" w:sz="0" w:space="0" w:color="auto"/>
        <w:bottom w:val="none" w:sz="0" w:space="0" w:color="auto"/>
        <w:right w:val="none" w:sz="0" w:space="0" w:color="auto"/>
      </w:divBdr>
      <w:divsChild>
        <w:div w:id="1092123920">
          <w:marLeft w:val="0"/>
          <w:marRight w:val="0"/>
          <w:marTop w:val="0"/>
          <w:marBottom w:val="0"/>
          <w:divBdr>
            <w:top w:val="none" w:sz="0" w:space="0" w:color="auto"/>
            <w:left w:val="none" w:sz="0" w:space="0" w:color="auto"/>
            <w:bottom w:val="none" w:sz="0" w:space="0" w:color="auto"/>
            <w:right w:val="none" w:sz="0" w:space="0" w:color="auto"/>
          </w:divBdr>
        </w:div>
        <w:div w:id="1888178061">
          <w:marLeft w:val="0"/>
          <w:marRight w:val="0"/>
          <w:marTop w:val="0"/>
          <w:marBottom w:val="0"/>
          <w:divBdr>
            <w:top w:val="none" w:sz="0" w:space="0" w:color="auto"/>
            <w:left w:val="none" w:sz="0" w:space="0" w:color="auto"/>
            <w:bottom w:val="none" w:sz="0" w:space="0" w:color="auto"/>
            <w:right w:val="none" w:sz="0" w:space="0" w:color="auto"/>
          </w:divBdr>
        </w:div>
      </w:divsChild>
    </w:div>
    <w:div w:id="1637952302">
      <w:bodyDiv w:val="1"/>
      <w:marLeft w:val="0"/>
      <w:marRight w:val="0"/>
      <w:marTop w:val="0"/>
      <w:marBottom w:val="0"/>
      <w:divBdr>
        <w:top w:val="none" w:sz="0" w:space="0" w:color="auto"/>
        <w:left w:val="none" w:sz="0" w:space="0" w:color="auto"/>
        <w:bottom w:val="none" w:sz="0" w:space="0" w:color="auto"/>
        <w:right w:val="none" w:sz="0" w:space="0" w:color="auto"/>
      </w:divBdr>
    </w:div>
    <w:div w:id="1642727607">
      <w:bodyDiv w:val="1"/>
      <w:marLeft w:val="0"/>
      <w:marRight w:val="0"/>
      <w:marTop w:val="0"/>
      <w:marBottom w:val="0"/>
      <w:divBdr>
        <w:top w:val="none" w:sz="0" w:space="0" w:color="auto"/>
        <w:left w:val="none" w:sz="0" w:space="0" w:color="auto"/>
        <w:bottom w:val="none" w:sz="0" w:space="0" w:color="auto"/>
        <w:right w:val="none" w:sz="0" w:space="0" w:color="auto"/>
      </w:divBdr>
    </w:div>
    <w:div w:id="1656837571">
      <w:bodyDiv w:val="1"/>
      <w:marLeft w:val="0"/>
      <w:marRight w:val="0"/>
      <w:marTop w:val="0"/>
      <w:marBottom w:val="0"/>
      <w:divBdr>
        <w:top w:val="none" w:sz="0" w:space="0" w:color="auto"/>
        <w:left w:val="none" w:sz="0" w:space="0" w:color="auto"/>
        <w:bottom w:val="none" w:sz="0" w:space="0" w:color="auto"/>
        <w:right w:val="none" w:sz="0" w:space="0" w:color="auto"/>
      </w:divBdr>
    </w:div>
    <w:div w:id="1674139756">
      <w:bodyDiv w:val="1"/>
      <w:marLeft w:val="0"/>
      <w:marRight w:val="0"/>
      <w:marTop w:val="0"/>
      <w:marBottom w:val="0"/>
      <w:divBdr>
        <w:top w:val="none" w:sz="0" w:space="0" w:color="auto"/>
        <w:left w:val="none" w:sz="0" w:space="0" w:color="auto"/>
        <w:bottom w:val="none" w:sz="0" w:space="0" w:color="auto"/>
        <w:right w:val="none" w:sz="0" w:space="0" w:color="auto"/>
      </w:divBdr>
      <w:divsChild>
        <w:div w:id="2101833650">
          <w:marLeft w:val="0"/>
          <w:marRight w:val="0"/>
          <w:marTop w:val="0"/>
          <w:marBottom w:val="0"/>
          <w:divBdr>
            <w:top w:val="none" w:sz="0" w:space="0" w:color="auto"/>
            <w:left w:val="none" w:sz="0" w:space="0" w:color="auto"/>
            <w:bottom w:val="none" w:sz="0" w:space="0" w:color="auto"/>
            <w:right w:val="none" w:sz="0" w:space="0" w:color="auto"/>
          </w:divBdr>
        </w:div>
        <w:div w:id="933241494">
          <w:marLeft w:val="0"/>
          <w:marRight w:val="0"/>
          <w:marTop w:val="0"/>
          <w:marBottom w:val="0"/>
          <w:divBdr>
            <w:top w:val="none" w:sz="0" w:space="0" w:color="auto"/>
            <w:left w:val="none" w:sz="0" w:space="0" w:color="auto"/>
            <w:bottom w:val="none" w:sz="0" w:space="0" w:color="auto"/>
            <w:right w:val="none" w:sz="0" w:space="0" w:color="auto"/>
          </w:divBdr>
        </w:div>
      </w:divsChild>
    </w:div>
    <w:div w:id="1688209466">
      <w:bodyDiv w:val="1"/>
      <w:marLeft w:val="0"/>
      <w:marRight w:val="0"/>
      <w:marTop w:val="0"/>
      <w:marBottom w:val="0"/>
      <w:divBdr>
        <w:top w:val="none" w:sz="0" w:space="0" w:color="auto"/>
        <w:left w:val="none" w:sz="0" w:space="0" w:color="auto"/>
        <w:bottom w:val="none" w:sz="0" w:space="0" w:color="auto"/>
        <w:right w:val="none" w:sz="0" w:space="0" w:color="auto"/>
      </w:divBdr>
    </w:div>
    <w:div w:id="1706055079">
      <w:bodyDiv w:val="1"/>
      <w:marLeft w:val="0"/>
      <w:marRight w:val="0"/>
      <w:marTop w:val="0"/>
      <w:marBottom w:val="0"/>
      <w:divBdr>
        <w:top w:val="none" w:sz="0" w:space="0" w:color="auto"/>
        <w:left w:val="none" w:sz="0" w:space="0" w:color="auto"/>
        <w:bottom w:val="none" w:sz="0" w:space="0" w:color="auto"/>
        <w:right w:val="none" w:sz="0" w:space="0" w:color="auto"/>
      </w:divBdr>
      <w:divsChild>
        <w:div w:id="194122963">
          <w:marLeft w:val="0"/>
          <w:marRight w:val="0"/>
          <w:marTop w:val="0"/>
          <w:marBottom w:val="0"/>
          <w:divBdr>
            <w:top w:val="none" w:sz="0" w:space="0" w:color="auto"/>
            <w:left w:val="none" w:sz="0" w:space="0" w:color="auto"/>
            <w:bottom w:val="none" w:sz="0" w:space="0" w:color="auto"/>
            <w:right w:val="none" w:sz="0" w:space="0" w:color="auto"/>
          </w:divBdr>
        </w:div>
      </w:divsChild>
    </w:div>
    <w:div w:id="1710760917">
      <w:bodyDiv w:val="1"/>
      <w:marLeft w:val="0"/>
      <w:marRight w:val="0"/>
      <w:marTop w:val="0"/>
      <w:marBottom w:val="0"/>
      <w:divBdr>
        <w:top w:val="none" w:sz="0" w:space="0" w:color="auto"/>
        <w:left w:val="none" w:sz="0" w:space="0" w:color="auto"/>
        <w:bottom w:val="none" w:sz="0" w:space="0" w:color="auto"/>
        <w:right w:val="none" w:sz="0" w:space="0" w:color="auto"/>
      </w:divBdr>
      <w:divsChild>
        <w:div w:id="149634963">
          <w:marLeft w:val="0"/>
          <w:marRight w:val="0"/>
          <w:marTop w:val="0"/>
          <w:marBottom w:val="0"/>
          <w:divBdr>
            <w:top w:val="none" w:sz="0" w:space="0" w:color="auto"/>
            <w:left w:val="none" w:sz="0" w:space="0" w:color="auto"/>
            <w:bottom w:val="none" w:sz="0" w:space="0" w:color="auto"/>
            <w:right w:val="none" w:sz="0" w:space="0" w:color="auto"/>
          </w:divBdr>
        </w:div>
        <w:div w:id="1976061307">
          <w:marLeft w:val="0"/>
          <w:marRight w:val="0"/>
          <w:marTop w:val="0"/>
          <w:marBottom w:val="0"/>
          <w:divBdr>
            <w:top w:val="none" w:sz="0" w:space="0" w:color="auto"/>
            <w:left w:val="none" w:sz="0" w:space="0" w:color="auto"/>
            <w:bottom w:val="none" w:sz="0" w:space="0" w:color="auto"/>
            <w:right w:val="none" w:sz="0" w:space="0" w:color="auto"/>
          </w:divBdr>
        </w:div>
        <w:div w:id="127475281">
          <w:marLeft w:val="0"/>
          <w:marRight w:val="0"/>
          <w:marTop w:val="0"/>
          <w:marBottom w:val="0"/>
          <w:divBdr>
            <w:top w:val="none" w:sz="0" w:space="0" w:color="auto"/>
            <w:left w:val="none" w:sz="0" w:space="0" w:color="auto"/>
            <w:bottom w:val="none" w:sz="0" w:space="0" w:color="auto"/>
            <w:right w:val="none" w:sz="0" w:space="0" w:color="auto"/>
          </w:divBdr>
        </w:div>
        <w:div w:id="140930759">
          <w:marLeft w:val="0"/>
          <w:marRight w:val="0"/>
          <w:marTop w:val="0"/>
          <w:marBottom w:val="0"/>
          <w:divBdr>
            <w:top w:val="none" w:sz="0" w:space="0" w:color="auto"/>
            <w:left w:val="none" w:sz="0" w:space="0" w:color="auto"/>
            <w:bottom w:val="none" w:sz="0" w:space="0" w:color="auto"/>
            <w:right w:val="none" w:sz="0" w:space="0" w:color="auto"/>
          </w:divBdr>
        </w:div>
        <w:div w:id="1832215308">
          <w:marLeft w:val="0"/>
          <w:marRight w:val="0"/>
          <w:marTop w:val="0"/>
          <w:marBottom w:val="0"/>
          <w:divBdr>
            <w:top w:val="none" w:sz="0" w:space="0" w:color="auto"/>
            <w:left w:val="none" w:sz="0" w:space="0" w:color="auto"/>
            <w:bottom w:val="none" w:sz="0" w:space="0" w:color="auto"/>
            <w:right w:val="none" w:sz="0" w:space="0" w:color="auto"/>
          </w:divBdr>
        </w:div>
      </w:divsChild>
    </w:div>
    <w:div w:id="1742872726">
      <w:bodyDiv w:val="1"/>
      <w:marLeft w:val="0"/>
      <w:marRight w:val="0"/>
      <w:marTop w:val="0"/>
      <w:marBottom w:val="0"/>
      <w:divBdr>
        <w:top w:val="none" w:sz="0" w:space="0" w:color="auto"/>
        <w:left w:val="none" w:sz="0" w:space="0" w:color="auto"/>
        <w:bottom w:val="none" w:sz="0" w:space="0" w:color="auto"/>
        <w:right w:val="none" w:sz="0" w:space="0" w:color="auto"/>
      </w:divBdr>
    </w:div>
    <w:div w:id="1744792678">
      <w:bodyDiv w:val="1"/>
      <w:marLeft w:val="0"/>
      <w:marRight w:val="0"/>
      <w:marTop w:val="0"/>
      <w:marBottom w:val="0"/>
      <w:divBdr>
        <w:top w:val="none" w:sz="0" w:space="0" w:color="auto"/>
        <w:left w:val="none" w:sz="0" w:space="0" w:color="auto"/>
        <w:bottom w:val="none" w:sz="0" w:space="0" w:color="auto"/>
        <w:right w:val="none" w:sz="0" w:space="0" w:color="auto"/>
      </w:divBdr>
    </w:div>
    <w:div w:id="1750270385">
      <w:bodyDiv w:val="1"/>
      <w:marLeft w:val="0"/>
      <w:marRight w:val="0"/>
      <w:marTop w:val="0"/>
      <w:marBottom w:val="0"/>
      <w:divBdr>
        <w:top w:val="none" w:sz="0" w:space="0" w:color="auto"/>
        <w:left w:val="none" w:sz="0" w:space="0" w:color="auto"/>
        <w:bottom w:val="none" w:sz="0" w:space="0" w:color="auto"/>
        <w:right w:val="none" w:sz="0" w:space="0" w:color="auto"/>
      </w:divBdr>
    </w:div>
    <w:div w:id="1751854766">
      <w:bodyDiv w:val="1"/>
      <w:marLeft w:val="0"/>
      <w:marRight w:val="0"/>
      <w:marTop w:val="0"/>
      <w:marBottom w:val="0"/>
      <w:divBdr>
        <w:top w:val="none" w:sz="0" w:space="0" w:color="auto"/>
        <w:left w:val="none" w:sz="0" w:space="0" w:color="auto"/>
        <w:bottom w:val="none" w:sz="0" w:space="0" w:color="auto"/>
        <w:right w:val="none" w:sz="0" w:space="0" w:color="auto"/>
      </w:divBdr>
      <w:divsChild>
        <w:div w:id="554894908">
          <w:marLeft w:val="0"/>
          <w:marRight w:val="0"/>
          <w:marTop w:val="0"/>
          <w:marBottom w:val="0"/>
          <w:divBdr>
            <w:top w:val="none" w:sz="0" w:space="0" w:color="auto"/>
            <w:left w:val="none" w:sz="0" w:space="0" w:color="auto"/>
            <w:bottom w:val="none" w:sz="0" w:space="0" w:color="auto"/>
            <w:right w:val="none" w:sz="0" w:space="0" w:color="auto"/>
          </w:divBdr>
        </w:div>
        <w:div w:id="1167477472">
          <w:marLeft w:val="0"/>
          <w:marRight w:val="0"/>
          <w:marTop w:val="0"/>
          <w:marBottom w:val="0"/>
          <w:divBdr>
            <w:top w:val="none" w:sz="0" w:space="0" w:color="auto"/>
            <w:left w:val="none" w:sz="0" w:space="0" w:color="auto"/>
            <w:bottom w:val="none" w:sz="0" w:space="0" w:color="auto"/>
            <w:right w:val="none" w:sz="0" w:space="0" w:color="auto"/>
          </w:divBdr>
        </w:div>
        <w:div w:id="2131892655">
          <w:marLeft w:val="0"/>
          <w:marRight w:val="0"/>
          <w:marTop w:val="0"/>
          <w:marBottom w:val="0"/>
          <w:divBdr>
            <w:top w:val="none" w:sz="0" w:space="0" w:color="auto"/>
            <w:left w:val="none" w:sz="0" w:space="0" w:color="auto"/>
            <w:bottom w:val="none" w:sz="0" w:space="0" w:color="auto"/>
            <w:right w:val="none" w:sz="0" w:space="0" w:color="auto"/>
          </w:divBdr>
        </w:div>
        <w:div w:id="1467428886">
          <w:marLeft w:val="0"/>
          <w:marRight w:val="0"/>
          <w:marTop w:val="0"/>
          <w:marBottom w:val="0"/>
          <w:divBdr>
            <w:top w:val="none" w:sz="0" w:space="0" w:color="auto"/>
            <w:left w:val="none" w:sz="0" w:space="0" w:color="auto"/>
            <w:bottom w:val="none" w:sz="0" w:space="0" w:color="auto"/>
            <w:right w:val="none" w:sz="0" w:space="0" w:color="auto"/>
          </w:divBdr>
        </w:div>
        <w:div w:id="1208835935">
          <w:marLeft w:val="0"/>
          <w:marRight w:val="0"/>
          <w:marTop w:val="0"/>
          <w:marBottom w:val="0"/>
          <w:divBdr>
            <w:top w:val="none" w:sz="0" w:space="0" w:color="auto"/>
            <w:left w:val="none" w:sz="0" w:space="0" w:color="auto"/>
            <w:bottom w:val="none" w:sz="0" w:space="0" w:color="auto"/>
            <w:right w:val="none" w:sz="0" w:space="0" w:color="auto"/>
          </w:divBdr>
        </w:div>
      </w:divsChild>
    </w:div>
    <w:div w:id="1754550254">
      <w:bodyDiv w:val="1"/>
      <w:marLeft w:val="0"/>
      <w:marRight w:val="0"/>
      <w:marTop w:val="0"/>
      <w:marBottom w:val="0"/>
      <w:divBdr>
        <w:top w:val="none" w:sz="0" w:space="0" w:color="auto"/>
        <w:left w:val="none" w:sz="0" w:space="0" w:color="auto"/>
        <w:bottom w:val="none" w:sz="0" w:space="0" w:color="auto"/>
        <w:right w:val="none" w:sz="0" w:space="0" w:color="auto"/>
      </w:divBdr>
      <w:divsChild>
        <w:div w:id="1344895090">
          <w:marLeft w:val="0"/>
          <w:marRight w:val="0"/>
          <w:marTop w:val="0"/>
          <w:marBottom w:val="0"/>
          <w:divBdr>
            <w:top w:val="none" w:sz="0" w:space="0" w:color="auto"/>
            <w:left w:val="none" w:sz="0" w:space="0" w:color="auto"/>
            <w:bottom w:val="none" w:sz="0" w:space="0" w:color="auto"/>
            <w:right w:val="none" w:sz="0" w:space="0" w:color="auto"/>
          </w:divBdr>
        </w:div>
        <w:div w:id="1429736770">
          <w:marLeft w:val="0"/>
          <w:marRight w:val="0"/>
          <w:marTop w:val="0"/>
          <w:marBottom w:val="0"/>
          <w:divBdr>
            <w:top w:val="none" w:sz="0" w:space="0" w:color="auto"/>
            <w:left w:val="none" w:sz="0" w:space="0" w:color="auto"/>
            <w:bottom w:val="none" w:sz="0" w:space="0" w:color="auto"/>
            <w:right w:val="none" w:sz="0" w:space="0" w:color="auto"/>
          </w:divBdr>
        </w:div>
        <w:div w:id="1000893575">
          <w:marLeft w:val="0"/>
          <w:marRight w:val="0"/>
          <w:marTop w:val="0"/>
          <w:marBottom w:val="0"/>
          <w:divBdr>
            <w:top w:val="none" w:sz="0" w:space="0" w:color="auto"/>
            <w:left w:val="none" w:sz="0" w:space="0" w:color="auto"/>
            <w:bottom w:val="none" w:sz="0" w:space="0" w:color="auto"/>
            <w:right w:val="none" w:sz="0" w:space="0" w:color="auto"/>
          </w:divBdr>
        </w:div>
        <w:div w:id="550459527">
          <w:marLeft w:val="0"/>
          <w:marRight w:val="0"/>
          <w:marTop w:val="0"/>
          <w:marBottom w:val="0"/>
          <w:divBdr>
            <w:top w:val="none" w:sz="0" w:space="0" w:color="auto"/>
            <w:left w:val="none" w:sz="0" w:space="0" w:color="auto"/>
            <w:bottom w:val="none" w:sz="0" w:space="0" w:color="auto"/>
            <w:right w:val="none" w:sz="0" w:space="0" w:color="auto"/>
          </w:divBdr>
        </w:div>
        <w:div w:id="1356033367">
          <w:marLeft w:val="0"/>
          <w:marRight w:val="0"/>
          <w:marTop w:val="0"/>
          <w:marBottom w:val="0"/>
          <w:divBdr>
            <w:top w:val="none" w:sz="0" w:space="0" w:color="auto"/>
            <w:left w:val="none" w:sz="0" w:space="0" w:color="auto"/>
            <w:bottom w:val="none" w:sz="0" w:space="0" w:color="auto"/>
            <w:right w:val="none" w:sz="0" w:space="0" w:color="auto"/>
          </w:divBdr>
        </w:div>
        <w:div w:id="1461536429">
          <w:marLeft w:val="0"/>
          <w:marRight w:val="0"/>
          <w:marTop w:val="0"/>
          <w:marBottom w:val="0"/>
          <w:divBdr>
            <w:top w:val="none" w:sz="0" w:space="0" w:color="auto"/>
            <w:left w:val="none" w:sz="0" w:space="0" w:color="auto"/>
            <w:bottom w:val="none" w:sz="0" w:space="0" w:color="auto"/>
            <w:right w:val="none" w:sz="0" w:space="0" w:color="auto"/>
          </w:divBdr>
        </w:div>
      </w:divsChild>
    </w:div>
    <w:div w:id="1755855792">
      <w:bodyDiv w:val="1"/>
      <w:marLeft w:val="0"/>
      <w:marRight w:val="0"/>
      <w:marTop w:val="0"/>
      <w:marBottom w:val="0"/>
      <w:divBdr>
        <w:top w:val="none" w:sz="0" w:space="0" w:color="auto"/>
        <w:left w:val="none" w:sz="0" w:space="0" w:color="auto"/>
        <w:bottom w:val="none" w:sz="0" w:space="0" w:color="auto"/>
        <w:right w:val="none" w:sz="0" w:space="0" w:color="auto"/>
      </w:divBdr>
    </w:div>
    <w:div w:id="1758868184">
      <w:bodyDiv w:val="1"/>
      <w:marLeft w:val="0"/>
      <w:marRight w:val="0"/>
      <w:marTop w:val="0"/>
      <w:marBottom w:val="0"/>
      <w:divBdr>
        <w:top w:val="none" w:sz="0" w:space="0" w:color="auto"/>
        <w:left w:val="none" w:sz="0" w:space="0" w:color="auto"/>
        <w:bottom w:val="none" w:sz="0" w:space="0" w:color="auto"/>
        <w:right w:val="none" w:sz="0" w:space="0" w:color="auto"/>
      </w:divBdr>
      <w:divsChild>
        <w:div w:id="799568610">
          <w:marLeft w:val="0"/>
          <w:marRight w:val="0"/>
          <w:marTop w:val="0"/>
          <w:marBottom w:val="0"/>
          <w:divBdr>
            <w:top w:val="none" w:sz="0" w:space="0" w:color="auto"/>
            <w:left w:val="none" w:sz="0" w:space="0" w:color="auto"/>
            <w:bottom w:val="none" w:sz="0" w:space="0" w:color="auto"/>
            <w:right w:val="none" w:sz="0" w:space="0" w:color="auto"/>
          </w:divBdr>
        </w:div>
      </w:divsChild>
    </w:div>
    <w:div w:id="1818762104">
      <w:bodyDiv w:val="1"/>
      <w:marLeft w:val="0"/>
      <w:marRight w:val="0"/>
      <w:marTop w:val="0"/>
      <w:marBottom w:val="0"/>
      <w:divBdr>
        <w:top w:val="none" w:sz="0" w:space="0" w:color="auto"/>
        <w:left w:val="none" w:sz="0" w:space="0" w:color="auto"/>
        <w:bottom w:val="none" w:sz="0" w:space="0" w:color="auto"/>
        <w:right w:val="none" w:sz="0" w:space="0" w:color="auto"/>
      </w:divBdr>
    </w:div>
    <w:div w:id="1820999664">
      <w:bodyDiv w:val="1"/>
      <w:marLeft w:val="0"/>
      <w:marRight w:val="0"/>
      <w:marTop w:val="0"/>
      <w:marBottom w:val="0"/>
      <w:divBdr>
        <w:top w:val="none" w:sz="0" w:space="0" w:color="auto"/>
        <w:left w:val="none" w:sz="0" w:space="0" w:color="auto"/>
        <w:bottom w:val="none" w:sz="0" w:space="0" w:color="auto"/>
        <w:right w:val="none" w:sz="0" w:space="0" w:color="auto"/>
      </w:divBdr>
    </w:div>
    <w:div w:id="1834251610">
      <w:bodyDiv w:val="1"/>
      <w:marLeft w:val="0"/>
      <w:marRight w:val="0"/>
      <w:marTop w:val="0"/>
      <w:marBottom w:val="0"/>
      <w:divBdr>
        <w:top w:val="none" w:sz="0" w:space="0" w:color="auto"/>
        <w:left w:val="none" w:sz="0" w:space="0" w:color="auto"/>
        <w:bottom w:val="none" w:sz="0" w:space="0" w:color="auto"/>
        <w:right w:val="none" w:sz="0" w:space="0" w:color="auto"/>
      </w:divBdr>
    </w:div>
    <w:div w:id="1835417618">
      <w:bodyDiv w:val="1"/>
      <w:marLeft w:val="0"/>
      <w:marRight w:val="0"/>
      <w:marTop w:val="0"/>
      <w:marBottom w:val="0"/>
      <w:divBdr>
        <w:top w:val="none" w:sz="0" w:space="0" w:color="auto"/>
        <w:left w:val="none" w:sz="0" w:space="0" w:color="auto"/>
        <w:bottom w:val="none" w:sz="0" w:space="0" w:color="auto"/>
        <w:right w:val="none" w:sz="0" w:space="0" w:color="auto"/>
      </w:divBdr>
    </w:div>
    <w:div w:id="1839033241">
      <w:bodyDiv w:val="1"/>
      <w:marLeft w:val="0"/>
      <w:marRight w:val="0"/>
      <w:marTop w:val="0"/>
      <w:marBottom w:val="0"/>
      <w:divBdr>
        <w:top w:val="none" w:sz="0" w:space="0" w:color="auto"/>
        <w:left w:val="none" w:sz="0" w:space="0" w:color="auto"/>
        <w:bottom w:val="none" w:sz="0" w:space="0" w:color="auto"/>
        <w:right w:val="none" w:sz="0" w:space="0" w:color="auto"/>
      </w:divBdr>
    </w:div>
    <w:div w:id="1848247200">
      <w:bodyDiv w:val="1"/>
      <w:marLeft w:val="0"/>
      <w:marRight w:val="0"/>
      <w:marTop w:val="0"/>
      <w:marBottom w:val="0"/>
      <w:divBdr>
        <w:top w:val="none" w:sz="0" w:space="0" w:color="auto"/>
        <w:left w:val="none" w:sz="0" w:space="0" w:color="auto"/>
        <w:bottom w:val="none" w:sz="0" w:space="0" w:color="auto"/>
        <w:right w:val="none" w:sz="0" w:space="0" w:color="auto"/>
      </w:divBdr>
      <w:divsChild>
        <w:div w:id="1676297341">
          <w:marLeft w:val="0"/>
          <w:marRight w:val="0"/>
          <w:marTop w:val="0"/>
          <w:marBottom w:val="0"/>
          <w:divBdr>
            <w:top w:val="none" w:sz="0" w:space="0" w:color="auto"/>
            <w:left w:val="none" w:sz="0" w:space="0" w:color="auto"/>
            <w:bottom w:val="none" w:sz="0" w:space="0" w:color="auto"/>
            <w:right w:val="none" w:sz="0" w:space="0" w:color="auto"/>
          </w:divBdr>
        </w:div>
        <w:div w:id="209925016">
          <w:marLeft w:val="0"/>
          <w:marRight w:val="0"/>
          <w:marTop w:val="0"/>
          <w:marBottom w:val="0"/>
          <w:divBdr>
            <w:top w:val="none" w:sz="0" w:space="0" w:color="auto"/>
            <w:left w:val="none" w:sz="0" w:space="0" w:color="auto"/>
            <w:bottom w:val="none" w:sz="0" w:space="0" w:color="auto"/>
            <w:right w:val="none" w:sz="0" w:space="0" w:color="auto"/>
          </w:divBdr>
        </w:div>
      </w:divsChild>
    </w:div>
    <w:div w:id="1865711601">
      <w:bodyDiv w:val="1"/>
      <w:marLeft w:val="0"/>
      <w:marRight w:val="0"/>
      <w:marTop w:val="0"/>
      <w:marBottom w:val="0"/>
      <w:divBdr>
        <w:top w:val="none" w:sz="0" w:space="0" w:color="auto"/>
        <w:left w:val="none" w:sz="0" w:space="0" w:color="auto"/>
        <w:bottom w:val="none" w:sz="0" w:space="0" w:color="auto"/>
        <w:right w:val="none" w:sz="0" w:space="0" w:color="auto"/>
      </w:divBdr>
    </w:div>
    <w:div w:id="1867869730">
      <w:bodyDiv w:val="1"/>
      <w:marLeft w:val="0"/>
      <w:marRight w:val="0"/>
      <w:marTop w:val="0"/>
      <w:marBottom w:val="0"/>
      <w:divBdr>
        <w:top w:val="none" w:sz="0" w:space="0" w:color="auto"/>
        <w:left w:val="none" w:sz="0" w:space="0" w:color="auto"/>
        <w:bottom w:val="none" w:sz="0" w:space="0" w:color="auto"/>
        <w:right w:val="none" w:sz="0" w:space="0" w:color="auto"/>
      </w:divBdr>
      <w:divsChild>
        <w:div w:id="2058161613">
          <w:marLeft w:val="0"/>
          <w:marRight w:val="0"/>
          <w:marTop w:val="0"/>
          <w:marBottom w:val="0"/>
          <w:divBdr>
            <w:top w:val="none" w:sz="0" w:space="0" w:color="auto"/>
            <w:left w:val="none" w:sz="0" w:space="0" w:color="auto"/>
            <w:bottom w:val="none" w:sz="0" w:space="0" w:color="auto"/>
            <w:right w:val="none" w:sz="0" w:space="0" w:color="auto"/>
          </w:divBdr>
        </w:div>
      </w:divsChild>
    </w:div>
    <w:div w:id="1870143569">
      <w:bodyDiv w:val="1"/>
      <w:marLeft w:val="0"/>
      <w:marRight w:val="0"/>
      <w:marTop w:val="0"/>
      <w:marBottom w:val="0"/>
      <w:divBdr>
        <w:top w:val="none" w:sz="0" w:space="0" w:color="auto"/>
        <w:left w:val="none" w:sz="0" w:space="0" w:color="auto"/>
        <w:bottom w:val="none" w:sz="0" w:space="0" w:color="auto"/>
        <w:right w:val="none" w:sz="0" w:space="0" w:color="auto"/>
      </w:divBdr>
    </w:div>
    <w:div w:id="1895697821">
      <w:bodyDiv w:val="1"/>
      <w:marLeft w:val="0"/>
      <w:marRight w:val="0"/>
      <w:marTop w:val="0"/>
      <w:marBottom w:val="0"/>
      <w:divBdr>
        <w:top w:val="none" w:sz="0" w:space="0" w:color="auto"/>
        <w:left w:val="none" w:sz="0" w:space="0" w:color="auto"/>
        <w:bottom w:val="none" w:sz="0" w:space="0" w:color="auto"/>
        <w:right w:val="none" w:sz="0" w:space="0" w:color="auto"/>
      </w:divBdr>
    </w:div>
    <w:div w:id="1904486378">
      <w:bodyDiv w:val="1"/>
      <w:marLeft w:val="0"/>
      <w:marRight w:val="0"/>
      <w:marTop w:val="0"/>
      <w:marBottom w:val="0"/>
      <w:divBdr>
        <w:top w:val="none" w:sz="0" w:space="0" w:color="auto"/>
        <w:left w:val="none" w:sz="0" w:space="0" w:color="auto"/>
        <w:bottom w:val="none" w:sz="0" w:space="0" w:color="auto"/>
        <w:right w:val="none" w:sz="0" w:space="0" w:color="auto"/>
      </w:divBdr>
    </w:div>
    <w:div w:id="1919172462">
      <w:bodyDiv w:val="1"/>
      <w:marLeft w:val="0"/>
      <w:marRight w:val="0"/>
      <w:marTop w:val="0"/>
      <w:marBottom w:val="0"/>
      <w:divBdr>
        <w:top w:val="none" w:sz="0" w:space="0" w:color="auto"/>
        <w:left w:val="none" w:sz="0" w:space="0" w:color="auto"/>
        <w:bottom w:val="none" w:sz="0" w:space="0" w:color="auto"/>
        <w:right w:val="none" w:sz="0" w:space="0" w:color="auto"/>
      </w:divBdr>
    </w:div>
    <w:div w:id="1965034636">
      <w:bodyDiv w:val="1"/>
      <w:marLeft w:val="0"/>
      <w:marRight w:val="0"/>
      <w:marTop w:val="0"/>
      <w:marBottom w:val="0"/>
      <w:divBdr>
        <w:top w:val="none" w:sz="0" w:space="0" w:color="auto"/>
        <w:left w:val="none" w:sz="0" w:space="0" w:color="auto"/>
        <w:bottom w:val="none" w:sz="0" w:space="0" w:color="auto"/>
        <w:right w:val="none" w:sz="0" w:space="0" w:color="auto"/>
      </w:divBdr>
    </w:div>
    <w:div w:id="1965889202">
      <w:bodyDiv w:val="1"/>
      <w:marLeft w:val="0"/>
      <w:marRight w:val="0"/>
      <w:marTop w:val="0"/>
      <w:marBottom w:val="0"/>
      <w:divBdr>
        <w:top w:val="none" w:sz="0" w:space="0" w:color="auto"/>
        <w:left w:val="none" w:sz="0" w:space="0" w:color="auto"/>
        <w:bottom w:val="none" w:sz="0" w:space="0" w:color="auto"/>
        <w:right w:val="none" w:sz="0" w:space="0" w:color="auto"/>
      </w:divBdr>
    </w:div>
    <w:div w:id="1967925875">
      <w:bodyDiv w:val="1"/>
      <w:marLeft w:val="0"/>
      <w:marRight w:val="0"/>
      <w:marTop w:val="0"/>
      <w:marBottom w:val="0"/>
      <w:divBdr>
        <w:top w:val="none" w:sz="0" w:space="0" w:color="auto"/>
        <w:left w:val="none" w:sz="0" w:space="0" w:color="auto"/>
        <w:bottom w:val="none" w:sz="0" w:space="0" w:color="auto"/>
        <w:right w:val="none" w:sz="0" w:space="0" w:color="auto"/>
      </w:divBdr>
    </w:div>
    <w:div w:id="1970629539">
      <w:bodyDiv w:val="1"/>
      <w:marLeft w:val="0"/>
      <w:marRight w:val="0"/>
      <w:marTop w:val="0"/>
      <w:marBottom w:val="0"/>
      <w:divBdr>
        <w:top w:val="none" w:sz="0" w:space="0" w:color="auto"/>
        <w:left w:val="none" w:sz="0" w:space="0" w:color="auto"/>
        <w:bottom w:val="none" w:sz="0" w:space="0" w:color="auto"/>
        <w:right w:val="none" w:sz="0" w:space="0" w:color="auto"/>
      </w:divBdr>
      <w:divsChild>
        <w:div w:id="810636062">
          <w:marLeft w:val="0"/>
          <w:marRight w:val="0"/>
          <w:marTop w:val="0"/>
          <w:marBottom w:val="0"/>
          <w:divBdr>
            <w:top w:val="none" w:sz="0" w:space="0" w:color="auto"/>
            <w:left w:val="none" w:sz="0" w:space="0" w:color="auto"/>
            <w:bottom w:val="none" w:sz="0" w:space="0" w:color="auto"/>
            <w:right w:val="none" w:sz="0" w:space="0" w:color="auto"/>
          </w:divBdr>
        </w:div>
        <w:div w:id="1151674880">
          <w:marLeft w:val="0"/>
          <w:marRight w:val="0"/>
          <w:marTop w:val="0"/>
          <w:marBottom w:val="0"/>
          <w:divBdr>
            <w:top w:val="none" w:sz="0" w:space="0" w:color="auto"/>
            <w:left w:val="none" w:sz="0" w:space="0" w:color="auto"/>
            <w:bottom w:val="none" w:sz="0" w:space="0" w:color="auto"/>
            <w:right w:val="none" w:sz="0" w:space="0" w:color="auto"/>
          </w:divBdr>
        </w:div>
        <w:div w:id="1697004230">
          <w:marLeft w:val="0"/>
          <w:marRight w:val="0"/>
          <w:marTop w:val="0"/>
          <w:marBottom w:val="0"/>
          <w:divBdr>
            <w:top w:val="none" w:sz="0" w:space="0" w:color="auto"/>
            <w:left w:val="none" w:sz="0" w:space="0" w:color="auto"/>
            <w:bottom w:val="none" w:sz="0" w:space="0" w:color="auto"/>
            <w:right w:val="none" w:sz="0" w:space="0" w:color="auto"/>
          </w:divBdr>
        </w:div>
        <w:div w:id="1176730151">
          <w:marLeft w:val="0"/>
          <w:marRight w:val="0"/>
          <w:marTop w:val="0"/>
          <w:marBottom w:val="0"/>
          <w:divBdr>
            <w:top w:val="none" w:sz="0" w:space="0" w:color="auto"/>
            <w:left w:val="none" w:sz="0" w:space="0" w:color="auto"/>
            <w:bottom w:val="none" w:sz="0" w:space="0" w:color="auto"/>
            <w:right w:val="none" w:sz="0" w:space="0" w:color="auto"/>
          </w:divBdr>
        </w:div>
        <w:div w:id="1754811670">
          <w:marLeft w:val="0"/>
          <w:marRight w:val="0"/>
          <w:marTop w:val="0"/>
          <w:marBottom w:val="0"/>
          <w:divBdr>
            <w:top w:val="none" w:sz="0" w:space="0" w:color="auto"/>
            <w:left w:val="none" w:sz="0" w:space="0" w:color="auto"/>
            <w:bottom w:val="none" w:sz="0" w:space="0" w:color="auto"/>
            <w:right w:val="none" w:sz="0" w:space="0" w:color="auto"/>
          </w:divBdr>
        </w:div>
      </w:divsChild>
    </w:div>
    <w:div w:id="1970699072">
      <w:bodyDiv w:val="1"/>
      <w:marLeft w:val="0"/>
      <w:marRight w:val="0"/>
      <w:marTop w:val="0"/>
      <w:marBottom w:val="0"/>
      <w:divBdr>
        <w:top w:val="none" w:sz="0" w:space="0" w:color="auto"/>
        <w:left w:val="none" w:sz="0" w:space="0" w:color="auto"/>
        <w:bottom w:val="none" w:sz="0" w:space="0" w:color="auto"/>
        <w:right w:val="none" w:sz="0" w:space="0" w:color="auto"/>
      </w:divBdr>
      <w:divsChild>
        <w:div w:id="1546137029">
          <w:marLeft w:val="0"/>
          <w:marRight w:val="0"/>
          <w:marTop w:val="0"/>
          <w:marBottom w:val="0"/>
          <w:divBdr>
            <w:top w:val="none" w:sz="0" w:space="0" w:color="auto"/>
            <w:left w:val="none" w:sz="0" w:space="0" w:color="auto"/>
            <w:bottom w:val="none" w:sz="0" w:space="0" w:color="auto"/>
            <w:right w:val="none" w:sz="0" w:space="0" w:color="auto"/>
          </w:divBdr>
        </w:div>
      </w:divsChild>
    </w:div>
    <w:div w:id="1999650681">
      <w:bodyDiv w:val="1"/>
      <w:marLeft w:val="0"/>
      <w:marRight w:val="0"/>
      <w:marTop w:val="0"/>
      <w:marBottom w:val="0"/>
      <w:divBdr>
        <w:top w:val="none" w:sz="0" w:space="0" w:color="auto"/>
        <w:left w:val="none" w:sz="0" w:space="0" w:color="auto"/>
        <w:bottom w:val="none" w:sz="0" w:space="0" w:color="auto"/>
        <w:right w:val="none" w:sz="0" w:space="0" w:color="auto"/>
      </w:divBdr>
    </w:div>
    <w:div w:id="2001540767">
      <w:bodyDiv w:val="1"/>
      <w:marLeft w:val="0"/>
      <w:marRight w:val="0"/>
      <w:marTop w:val="0"/>
      <w:marBottom w:val="0"/>
      <w:divBdr>
        <w:top w:val="none" w:sz="0" w:space="0" w:color="auto"/>
        <w:left w:val="none" w:sz="0" w:space="0" w:color="auto"/>
        <w:bottom w:val="none" w:sz="0" w:space="0" w:color="auto"/>
        <w:right w:val="none" w:sz="0" w:space="0" w:color="auto"/>
      </w:divBdr>
      <w:divsChild>
        <w:div w:id="106047654">
          <w:marLeft w:val="0"/>
          <w:marRight w:val="0"/>
          <w:marTop w:val="0"/>
          <w:marBottom w:val="0"/>
          <w:divBdr>
            <w:top w:val="none" w:sz="0" w:space="0" w:color="auto"/>
            <w:left w:val="none" w:sz="0" w:space="0" w:color="auto"/>
            <w:bottom w:val="none" w:sz="0" w:space="0" w:color="auto"/>
            <w:right w:val="none" w:sz="0" w:space="0" w:color="auto"/>
          </w:divBdr>
        </w:div>
      </w:divsChild>
    </w:div>
    <w:div w:id="2012171266">
      <w:bodyDiv w:val="1"/>
      <w:marLeft w:val="0"/>
      <w:marRight w:val="0"/>
      <w:marTop w:val="0"/>
      <w:marBottom w:val="0"/>
      <w:divBdr>
        <w:top w:val="none" w:sz="0" w:space="0" w:color="auto"/>
        <w:left w:val="none" w:sz="0" w:space="0" w:color="auto"/>
        <w:bottom w:val="none" w:sz="0" w:space="0" w:color="auto"/>
        <w:right w:val="none" w:sz="0" w:space="0" w:color="auto"/>
      </w:divBdr>
    </w:div>
    <w:div w:id="2018652960">
      <w:bodyDiv w:val="1"/>
      <w:marLeft w:val="0"/>
      <w:marRight w:val="0"/>
      <w:marTop w:val="0"/>
      <w:marBottom w:val="0"/>
      <w:divBdr>
        <w:top w:val="none" w:sz="0" w:space="0" w:color="auto"/>
        <w:left w:val="none" w:sz="0" w:space="0" w:color="auto"/>
        <w:bottom w:val="none" w:sz="0" w:space="0" w:color="auto"/>
        <w:right w:val="none" w:sz="0" w:space="0" w:color="auto"/>
      </w:divBdr>
    </w:div>
    <w:div w:id="2020039997">
      <w:bodyDiv w:val="1"/>
      <w:marLeft w:val="0"/>
      <w:marRight w:val="0"/>
      <w:marTop w:val="0"/>
      <w:marBottom w:val="0"/>
      <w:divBdr>
        <w:top w:val="none" w:sz="0" w:space="0" w:color="auto"/>
        <w:left w:val="none" w:sz="0" w:space="0" w:color="auto"/>
        <w:bottom w:val="none" w:sz="0" w:space="0" w:color="auto"/>
        <w:right w:val="none" w:sz="0" w:space="0" w:color="auto"/>
      </w:divBdr>
      <w:divsChild>
        <w:div w:id="727647476">
          <w:marLeft w:val="0"/>
          <w:marRight w:val="0"/>
          <w:marTop w:val="0"/>
          <w:marBottom w:val="0"/>
          <w:divBdr>
            <w:top w:val="none" w:sz="0" w:space="0" w:color="auto"/>
            <w:left w:val="none" w:sz="0" w:space="0" w:color="auto"/>
            <w:bottom w:val="none" w:sz="0" w:space="0" w:color="auto"/>
            <w:right w:val="none" w:sz="0" w:space="0" w:color="auto"/>
          </w:divBdr>
        </w:div>
        <w:div w:id="98377909">
          <w:marLeft w:val="0"/>
          <w:marRight w:val="0"/>
          <w:marTop w:val="0"/>
          <w:marBottom w:val="0"/>
          <w:divBdr>
            <w:top w:val="none" w:sz="0" w:space="0" w:color="auto"/>
            <w:left w:val="none" w:sz="0" w:space="0" w:color="auto"/>
            <w:bottom w:val="none" w:sz="0" w:space="0" w:color="auto"/>
            <w:right w:val="none" w:sz="0" w:space="0" w:color="auto"/>
          </w:divBdr>
        </w:div>
        <w:div w:id="1129204099">
          <w:marLeft w:val="0"/>
          <w:marRight w:val="0"/>
          <w:marTop w:val="0"/>
          <w:marBottom w:val="0"/>
          <w:divBdr>
            <w:top w:val="none" w:sz="0" w:space="0" w:color="auto"/>
            <w:left w:val="none" w:sz="0" w:space="0" w:color="auto"/>
            <w:bottom w:val="none" w:sz="0" w:space="0" w:color="auto"/>
            <w:right w:val="none" w:sz="0" w:space="0" w:color="auto"/>
          </w:divBdr>
        </w:div>
        <w:div w:id="902057122">
          <w:marLeft w:val="0"/>
          <w:marRight w:val="0"/>
          <w:marTop w:val="0"/>
          <w:marBottom w:val="0"/>
          <w:divBdr>
            <w:top w:val="none" w:sz="0" w:space="0" w:color="auto"/>
            <w:left w:val="none" w:sz="0" w:space="0" w:color="auto"/>
            <w:bottom w:val="none" w:sz="0" w:space="0" w:color="auto"/>
            <w:right w:val="none" w:sz="0" w:space="0" w:color="auto"/>
          </w:divBdr>
        </w:div>
      </w:divsChild>
    </w:div>
    <w:div w:id="2029065430">
      <w:bodyDiv w:val="1"/>
      <w:marLeft w:val="0"/>
      <w:marRight w:val="0"/>
      <w:marTop w:val="0"/>
      <w:marBottom w:val="0"/>
      <w:divBdr>
        <w:top w:val="none" w:sz="0" w:space="0" w:color="auto"/>
        <w:left w:val="none" w:sz="0" w:space="0" w:color="auto"/>
        <w:bottom w:val="none" w:sz="0" w:space="0" w:color="auto"/>
        <w:right w:val="none" w:sz="0" w:space="0" w:color="auto"/>
      </w:divBdr>
    </w:div>
    <w:div w:id="2029867430">
      <w:bodyDiv w:val="1"/>
      <w:marLeft w:val="0"/>
      <w:marRight w:val="0"/>
      <w:marTop w:val="0"/>
      <w:marBottom w:val="0"/>
      <w:divBdr>
        <w:top w:val="none" w:sz="0" w:space="0" w:color="auto"/>
        <w:left w:val="none" w:sz="0" w:space="0" w:color="auto"/>
        <w:bottom w:val="none" w:sz="0" w:space="0" w:color="auto"/>
        <w:right w:val="none" w:sz="0" w:space="0" w:color="auto"/>
      </w:divBdr>
    </w:div>
    <w:div w:id="2057852700">
      <w:bodyDiv w:val="1"/>
      <w:marLeft w:val="0"/>
      <w:marRight w:val="0"/>
      <w:marTop w:val="0"/>
      <w:marBottom w:val="0"/>
      <w:divBdr>
        <w:top w:val="none" w:sz="0" w:space="0" w:color="auto"/>
        <w:left w:val="none" w:sz="0" w:space="0" w:color="auto"/>
        <w:bottom w:val="none" w:sz="0" w:space="0" w:color="auto"/>
        <w:right w:val="none" w:sz="0" w:space="0" w:color="auto"/>
      </w:divBdr>
    </w:div>
    <w:div w:id="2060090365">
      <w:bodyDiv w:val="1"/>
      <w:marLeft w:val="0"/>
      <w:marRight w:val="0"/>
      <w:marTop w:val="0"/>
      <w:marBottom w:val="0"/>
      <w:divBdr>
        <w:top w:val="none" w:sz="0" w:space="0" w:color="auto"/>
        <w:left w:val="none" w:sz="0" w:space="0" w:color="auto"/>
        <w:bottom w:val="none" w:sz="0" w:space="0" w:color="auto"/>
        <w:right w:val="none" w:sz="0" w:space="0" w:color="auto"/>
      </w:divBdr>
    </w:div>
    <w:div w:id="2078822168">
      <w:bodyDiv w:val="1"/>
      <w:marLeft w:val="0"/>
      <w:marRight w:val="0"/>
      <w:marTop w:val="0"/>
      <w:marBottom w:val="0"/>
      <w:divBdr>
        <w:top w:val="none" w:sz="0" w:space="0" w:color="auto"/>
        <w:left w:val="none" w:sz="0" w:space="0" w:color="auto"/>
        <w:bottom w:val="none" w:sz="0" w:space="0" w:color="auto"/>
        <w:right w:val="none" w:sz="0" w:space="0" w:color="auto"/>
      </w:divBdr>
    </w:div>
    <w:div w:id="2086798822">
      <w:bodyDiv w:val="1"/>
      <w:marLeft w:val="0"/>
      <w:marRight w:val="0"/>
      <w:marTop w:val="0"/>
      <w:marBottom w:val="0"/>
      <w:divBdr>
        <w:top w:val="none" w:sz="0" w:space="0" w:color="auto"/>
        <w:left w:val="none" w:sz="0" w:space="0" w:color="auto"/>
        <w:bottom w:val="none" w:sz="0" w:space="0" w:color="auto"/>
        <w:right w:val="none" w:sz="0" w:space="0" w:color="auto"/>
      </w:divBdr>
    </w:div>
    <w:div w:id="2092726949">
      <w:bodyDiv w:val="1"/>
      <w:marLeft w:val="0"/>
      <w:marRight w:val="0"/>
      <w:marTop w:val="0"/>
      <w:marBottom w:val="0"/>
      <w:divBdr>
        <w:top w:val="none" w:sz="0" w:space="0" w:color="auto"/>
        <w:left w:val="none" w:sz="0" w:space="0" w:color="auto"/>
        <w:bottom w:val="none" w:sz="0" w:space="0" w:color="auto"/>
        <w:right w:val="none" w:sz="0" w:space="0" w:color="auto"/>
      </w:divBdr>
      <w:divsChild>
        <w:div w:id="506486079">
          <w:marLeft w:val="0"/>
          <w:marRight w:val="0"/>
          <w:marTop w:val="0"/>
          <w:marBottom w:val="0"/>
          <w:divBdr>
            <w:top w:val="none" w:sz="0" w:space="0" w:color="auto"/>
            <w:left w:val="none" w:sz="0" w:space="0" w:color="auto"/>
            <w:bottom w:val="none" w:sz="0" w:space="0" w:color="auto"/>
            <w:right w:val="none" w:sz="0" w:space="0" w:color="auto"/>
          </w:divBdr>
        </w:div>
        <w:div w:id="1738823931">
          <w:marLeft w:val="0"/>
          <w:marRight w:val="0"/>
          <w:marTop w:val="0"/>
          <w:marBottom w:val="0"/>
          <w:divBdr>
            <w:top w:val="none" w:sz="0" w:space="0" w:color="auto"/>
            <w:left w:val="none" w:sz="0" w:space="0" w:color="auto"/>
            <w:bottom w:val="none" w:sz="0" w:space="0" w:color="auto"/>
            <w:right w:val="none" w:sz="0" w:space="0" w:color="auto"/>
          </w:divBdr>
        </w:div>
        <w:div w:id="1096902806">
          <w:marLeft w:val="0"/>
          <w:marRight w:val="0"/>
          <w:marTop w:val="0"/>
          <w:marBottom w:val="0"/>
          <w:divBdr>
            <w:top w:val="none" w:sz="0" w:space="0" w:color="auto"/>
            <w:left w:val="none" w:sz="0" w:space="0" w:color="auto"/>
            <w:bottom w:val="none" w:sz="0" w:space="0" w:color="auto"/>
            <w:right w:val="none" w:sz="0" w:space="0" w:color="auto"/>
          </w:divBdr>
        </w:div>
        <w:div w:id="1538083100">
          <w:marLeft w:val="0"/>
          <w:marRight w:val="0"/>
          <w:marTop w:val="0"/>
          <w:marBottom w:val="0"/>
          <w:divBdr>
            <w:top w:val="none" w:sz="0" w:space="0" w:color="auto"/>
            <w:left w:val="none" w:sz="0" w:space="0" w:color="auto"/>
            <w:bottom w:val="none" w:sz="0" w:space="0" w:color="auto"/>
            <w:right w:val="none" w:sz="0" w:space="0" w:color="auto"/>
          </w:divBdr>
        </w:div>
        <w:div w:id="1141075848">
          <w:marLeft w:val="0"/>
          <w:marRight w:val="0"/>
          <w:marTop w:val="0"/>
          <w:marBottom w:val="0"/>
          <w:divBdr>
            <w:top w:val="none" w:sz="0" w:space="0" w:color="auto"/>
            <w:left w:val="none" w:sz="0" w:space="0" w:color="auto"/>
            <w:bottom w:val="none" w:sz="0" w:space="0" w:color="auto"/>
            <w:right w:val="none" w:sz="0" w:space="0" w:color="auto"/>
          </w:divBdr>
        </w:div>
        <w:div w:id="1810315828">
          <w:marLeft w:val="0"/>
          <w:marRight w:val="0"/>
          <w:marTop w:val="0"/>
          <w:marBottom w:val="0"/>
          <w:divBdr>
            <w:top w:val="none" w:sz="0" w:space="0" w:color="auto"/>
            <w:left w:val="none" w:sz="0" w:space="0" w:color="auto"/>
            <w:bottom w:val="none" w:sz="0" w:space="0" w:color="auto"/>
            <w:right w:val="none" w:sz="0" w:space="0" w:color="auto"/>
          </w:divBdr>
        </w:div>
      </w:divsChild>
    </w:div>
    <w:div w:id="2097556055">
      <w:bodyDiv w:val="1"/>
      <w:marLeft w:val="0"/>
      <w:marRight w:val="0"/>
      <w:marTop w:val="0"/>
      <w:marBottom w:val="0"/>
      <w:divBdr>
        <w:top w:val="none" w:sz="0" w:space="0" w:color="auto"/>
        <w:left w:val="none" w:sz="0" w:space="0" w:color="auto"/>
        <w:bottom w:val="none" w:sz="0" w:space="0" w:color="auto"/>
        <w:right w:val="none" w:sz="0" w:space="0" w:color="auto"/>
      </w:divBdr>
    </w:div>
    <w:div w:id="2108499975">
      <w:bodyDiv w:val="1"/>
      <w:marLeft w:val="0"/>
      <w:marRight w:val="0"/>
      <w:marTop w:val="0"/>
      <w:marBottom w:val="0"/>
      <w:divBdr>
        <w:top w:val="none" w:sz="0" w:space="0" w:color="auto"/>
        <w:left w:val="none" w:sz="0" w:space="0" w:color="auto"/>
        <w:bottom w:val="none" w:sz="0" w:space="0" w:color="auto"/>
        <w:right w:val="none" w:sz="0" w:space="0" w:color="auto"/>
      </w:divBdr>
    </w:div>
    <w:div w:id="21217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action/showPublisher?publisherCode=sbl" TargetMode="External"/><Relationship Id="rId3" Type="http://schemas.openxmlformats.org/officeDocument/2006/relationships/settings" Target="settings.xml"/><Relationship Id="rId7" Type="http://schemas.openxmlformats.org/officeDocument/2006/relationships/hyperlink" Target="http://en.wikipedia.org/wiki/Edward_Schillebeeck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n.wikipedia.org/wiki/Joachim_Jeremia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stor.org/action/showPublisher?publisherCode=sb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2014-08-09T16:55:00Z</cp:lastPrinted>
  <dcterms:created xsi:type="dcterms:W3CDTF">2014-08-09T17:00:00Z</dcterms:created>
  <dcterms:modified xsi:type="dcterms:W3CDTF">2014-08-09T17:00:00Z</dcterms:modified>
</cp:coreProperties>
</file>